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A67BF" w14:textId="77777777" w:rsidR="00D32CD7" w:rsidRPr="003504C9" w:rsidRDefault="003504C9" w:rsidP="006B4520">
      <w:pPr>
        <w:pStyle w:val="Titre"/>
        <w:spacing w:before="0" w:after="0"/>
      </w:pPr>
      <w:r w:rsidRPr="003504C9">
        <w:t xml:space="preserve">DÉLIBÉRATION </w:t>
      </w:r>
      <w:r w:rsidR="00E134B5" w:rsidRPr="003504C9">
        <w:t>N°</w:t>
      </w:r>
      <w:r w:rsidRPr="003504C9">
        <w:t xml:space="preserve"> </w:t>
      </w:r>
      <w:r w:rsidR="00224FF4">
        <w:t>C</w:t>
      </w:r>
      <w:r w:rsidR="00F32065">
        <w:t>ODONTO</w:t>
      </w:r>
      <w:r w:rsidR="00224FF4">
        <w:t>_</w:t>
      </w:r>
      <w:r w:rsidR="00153DBC">
        <w:t>AAMMJ</w:t>
      </w:r>
      <w:r w:rsidR="00B25756">
        <w:t>J</w:t>
      </w:r>
      <w:r w:rsidR="009816BC">
        <w:t>-</w:t>
      </w:r>
      <w:r w:rsidR="001A0A09">
        <w:t>XX</w:t>
      </w:r>
    </w:p>
    <w:p w14:paraId="0BCAC403" w14:textId="77777777" w:rsidR="005A09CE" w:rsidRDefault="005A09CE" w:rsidP="006B4520">
      <w:pPr>
        <w:pStyle w:val="Sous-titre"/>
        <w:rPr>
          <w:rFonts w:eastAsia="Arial Unicode MS" w:cs="Arial"/>
          <w:sz w:val="40"/>
          <w:szCs w:val="40"/>
        </w:rPr>
      </w:pPr>
      <w:r w:rsidRPr="005A09CE">
        <w:rPr>
          <w:rFonts w:eastAsia="Arial Unicode MS" w:cs="Arial"/>
          <w:sz w:val="40"/>
          <w:szCs w:val="40"/>
        </w:rPr>
        <w:t>Conseil de Gestion de l’UFR Odontologie</w:t>
      </w:r>
    </w:p>
    <w:p w14:paraId="7CCE4E59" w14:textId="77777777" w:rsidR="00D32CD7" w:rsidRDefault="00E134B5" w:rsidP="006B4520">
      <w:pPr>
        <w:pStyle w:val="Sous-titre"/>
      </w:pPr>
      <w:r>
        <w:t xml:space="preserve">Séance du </w:t>
      </w:r>
      <w:r w:rsidR="001A0A09">
        <w:t>JJ</w:t>
      </w:r>
      <w:r w:rsidR="00742E23">
        <w:t xml:space="preserve"> </w:t>
      </w:r>
      <w:r w:rsidR="001A0A09">
        <w:t>MOIS</w:t>
      </w:r>
      <w:r w:rsidR="00742E23">
        <w:t xml:space="preserve"> 20</w:t>
      </w:r>
      <w:r w:rsidR="001A0A09">
        <w:t>AA</w:t>
      </w:r>
    </w:p>
    <w:p w14:paraId="11A0B36E" w14:textId="77777777" w:rsidR="00D32CD7" w:rsidRDefault="00E134B5">
      <w:pPr>
        <w:pStyle w:val="Titre2"/>
      </w:pPr>
      <w:r>
        <w:t xml:space="preserve">POINT </w:t>
      </w:r>
      <w:r w:rsidR="00742E23">
        <w:t>XX</w:t>
      </w:r>
      <w:r w:rsidR="007331A5">
        <w:t xml:space="preserve"> </w:t>
      </w:r>
      <w:r>
        <w:t>–</w:t>
      </w:r>
      <w:r w:rsidR="00153DBC">
        <w:t xml:space="preserve"> </w:t>
      </w:r>
      <w:r w:rsidR="001A0A09">
        <w:t>Rappeler point à l’ordre du jour</w:t>
      </w:r>
      <w:r w:rsidR="00742E23">
        <w:t xml:space="preserve"> de la séance</w:t>
      </w:r>
    </w:p>
    <w:p w14:paraId="5D10499E" w14:textId="77777777" w:rsidR="00C4546F" w:rsidRPr="008B17A8" w:rsidRDefault="00C4546F" w:rsidP="00C4546F">
      <w:pPr>
        <w:pStyle w:val="Titre2"/>
      </w:pPr>
      <w:bookmarkStart w:id="0" w:name="_Hlk161067326"/>
      <w:r w:rsidRPr="008B17A8">
        <w:t xml:space="preserve">LE CONSEIL </w:t>
      </w:r>
      <w:r>
        <w:t>DE GESTION D</w:t>
      </w:r>
      <w:r w:rsidR="005A09CE">
        <w:t xml:space="preserve">E L’UFR </w:t>
      </w:r>
      <w:r>
        <w:t>ODONTOLOGIE</w:t>
      </w:r>
    </w:p>
    <w:bookmarkEnd w:id="0"/>
    <w:p w14:paraId="54E51740" w14:textId="77777777" w:rsidR="00D32CD7" w:rsidRDefault="00E134B5">
      <w:r>
        <w:t xml:space="preserve">VU </w:t>
      </w:r>
      <w:r>
        <w:tab/>
        <w:t xml:space="preserve">le code de l’éducation </w:t>
      </w:r>
      <w:r w:rsidR="00F32065">
        <w:t>notamment ses articles L.613-1</w:t>
      </w:r>
      <w:r w:rsidR="00742E23">
        <w:t> ;</w:t>
      </w:r>
    </w:p>
    <w:p w14:paraId="73B9DED1" w14:textId="77777777" w:rsidR="00C43500" w:rsidRDefault="00C43500" w:rsidP="00C43500">
      <w:pPr>
        <w:ind w:left="709" w:hanging="709"/>
      </w:pPr>
      <w:bookmarkStart w:id="1" w:name="_Hlk161067312"/>
      <w:r>
        <w:t>VU</w:t>
      </w:r>
      <w:r>
        <w:tab/>
        <w:t>le décret n°2021-1290 du 1er octobre 2021 portant création de Nantes Université et approbation des statuts de Nantes Université ;</w:t>
      </w:r>
    </w:p>
    <w:bookmarkEnd w:id="1"/>
    <w:p w14:paraId="3CA5FFB2" w14:textId="77777777" w:rsidR="00742E23" w:rsidRDefault="00742E23" w:rsidP="00A942E5">
      <w:pPr>
        <w:spacing w:line="240" w:lineRule="auto"/>
      </w:pPr>
      <w:r>
        <w:t>VU</w:t>
      </w:r>
      <w:r>
        <w:tab/>
        <w:t>L’arrêté du 12 juillet 2022 accréditant Nantes Université en vue de la délivrance de diplômes nationaux</w:t>
      </w:r>
      <w:r w:rsidR="00A942E5">
        <w:t> ;</w:t>
      </w:r>
    </w:p>
    <w:p w14:paraId="474F2E99" w14:textId="77777777" w:rsidR="00742E23" w:rsidRPr="000E6F62" w:rsidRDefault="00742E23" w:rsidP="00A942E5">
      <w:pPr>
        <w:spacing w:line="240" w:lineRule="auto"/>
        <w:ind w:left="705" w:hanging="705"/>
        <w:rPr>
          <w:i/>
          <w:szCs w:val="20"/>
        </w:rPr>
      </w:pPr>
      <w:r w:rsidRPr="000E6F62">
        <w:rPr>
          <w:szCs w:val="20"/>
        </w:rPr>
        <w:t>VU</w:t>
      </w:r>
      <w:r w:rsidRPr="000E6F62">
        <w:rPr>
          <w:szCs w:val="20"/>
        </w:rPr>
        <w:tab/>
        <w:t xml:space="preserve">la délibération </w:t>
      </w:r>
      <w:r w:rsidR="00B2644A" w:rsidRPr="000E6F62">
        <w:rPr>
          <w:szCs w:val="20"/>
        </w:rPr>
        <w:t>n°</w:t>
      </w:r>
      <w:r w:rsidR="00B2644A" w:rsidRPr="000E6F62">
        <w:rPr>
          <w:iCs/>
          <w:szCs w:val="20"/>
        </w:rPr>
        <w:t>CAC_</w:t>
      </w:r>
      <w:r w:rsidR="00B2644A">
        <w:rPr>
          <w:iCs/>
          <w:szCs w:val="20"/>
        </w:rPr>
        <w:t>230331</w:t>
      </w:r>
      <w:r w:rsidR="00B2644A" w:rsidRPr="000E6F62">
        <w:rPr>
          <w:iCs/>
          <w:szCs w:val="20"/>
        </w:rPr>
        <w:t>-0</w:t>
      </w:r>
      <w:r w:rsidR="00B2644A">
        <w:rPr>
          <w:iCs/>
          <w:szCs w:val="20"/>
        </w:rPr>
        <w:t>7</w:t>
      </w:r>
      <w:r w:rsidR="00B2644A" w:rsidRPr="000E6F62">
        <w:rPr>
          <w:iCs/>
          <w:szCs w:val="20"/>
        </w:rPr>
        <w:t xml:space="preserve"> </w:t>
      </w:r>
      <w:r w:rsidR="00B2644A" w:rsidRPr="000E6F62">
        <w:rPr>
          <w:szCs w:val="20"/>
        </w:rPr>
        <w:t xml:space="preserve">du conseil académique du </w:t>
      </w:r>
      <w:r w:rsidR="00B2644A">
        <w:rPr>
          <w:szCs w:val="20"/>
        </w:rPr>
        <w:t>31 mars 2023</w:t>
      </w:r>
      <w:r w:rsidR="00B2644A" w:rsidRPr="000E6F62">
        <w:rPr>
          <w:szCs w:val="20"/>
        </w:rPr>
        <w:t xml:space="preserve"> </w:t>
      </w:r>
      <w:r w:rsidRPr="000E6F62">
        <w:rPr>
          <w:szCs w:val="20"/>
        </w:rPr>
        <w:t xml:space="preserve">approuvant les </w:t>
      </w:r>
      <w:r w:rsidRPr="000E6F62">
        <w:rPr>
          <w:iCs/>
          <w:szCs w:val="20"/>
        </w:rPr>
        <w:t>règlements généraux de contrôle des connaissances et des compétences des diplômes de licence et master ;</w:t>
      </w:r>
    </w:p>
    <w:p w14:paraId="43BB82BE" w14:textId="77777777" w:rsidR="00D32CD7" w:rsidRDefault="00E134B5" w:rsidP="008C2B8C">
      <w:pPr>
        <w:pStyle w:val="Titre2"/>
        <w:tabs>
          <w:tab w:val="left" w:pos="7350"/>
        </w:tabs>
      </w:pPr>
      <w:r>
        <w:t xml:space="preserve">APRÈS EN AVOIR DÉLIBÉRÉ, </w:t>
      </w:r>
    </w:p>
    <w:p w14:paraId="0B9380BA" w14:textId="77777777" w:rsidR="00D32CD7" w:rsidRDefault="00E134B5">
      <w:r>
        <w:t xml:space="preserve">Membres en exercice : </w:t>
      </w:r>
      <w:r w:rsidR="00A942E5">
        <w:t>XX</w:t>
      </w:r>
    </w:p>
    <w:p w14:paraId="34BE20E9" w14:textId="77777777" w:rsidR="00D32CD7" w:rsidRDefault="00E134B5">
      <w:r>
        <w:t xml:space="preserve">Nombre de votants : </w:t>
      </w:r>
      <w:r w:rsidR="00A942E5">
        <w:t>XX</w:t>
      </w:r>
    </w:p>
    <w:p w14:paraId="7D014D1A" w14:textId="77777777" w:rsidR="00D32CD7" w:rsidRDefault="00E134B5">
      <w:r>
        <w:t>Par :</w:t>
      </w:r>
    </w:p>
    <w:p w14:paraId="35F7E312" w14:textId="77777777" w:rsidR="00595306" w:rsidRDefault="00E134B5">
      <w:r>
        <w:t xml:space="preserve">Voix pour : </w:t>
      </w:r>
      <w:r w:rsidR="00A942E5">
        <w:t>XX</w:t>
      </w:r>
    </w:p>
    <w:p w14:paraId="01CEF080" w14:textId="77777777" w:rsidR="00D32CD7" w:rsidRDefault="00E134B5">
      <w:r>
        <w:t>Voix contre :</w:t>
      </w:r>
      <w:r w:rsidR="00764916">
        <w:t xml:space="preserve"> </w:t>
      </w:r>
      <w:r w:rsidR="00A942E5">
        <w:t>XX</w:t>
      </w:r>
    </w:p>
    <w:p w14:paraId="7AED127F" w14:textId="77777777" w:rsidR="00D32CD7" w:rsidRDefault="00E134B5" w:rsidP="006B4520">
      <w:pPr>
        <w:spacing w:line="240" w:lineRule="auto"/>
      </w:pPr>
      <w:r>
        <w:t>Abstentions :</w:t>
      </w:r>
      <w:r w:rsidR="00764916">
        <w:t xml:space="preserve"> </w:t>
      </w:r>
      <w:r w:rsidR="00A942E5">
        <w:t>XX</w:t>
      </w:r>
    </w:p>
    <w:p w14:paraId="73EB9496" w14:textId="77777777" w:rsidR="00D32CD7" w:rsidRPr="00A942E5" w:rsidRDefault="00E134B5">
      <w:pPr>
        <w:pStyle w:val="Titre1"/>
        <w:numPr>
          <w:ilvl w:val="0"/>
          <w:numId w:val="2"/>
        </w:numPr>
        <w:ind w:left="0" w:firstLine="0"/>
        <w:rPr>
          <w:sz w:val="22"/>
          <w:szCs w:val="22"/>
        </w:rPr>
      </w:pPr>
      <w:r w:rsidRPr="00A942E5">
        <w:rPr>
          <w:sz w:val="22"/>
          <w:szCs w:val="22"/>
        </w:rPr>
        <w:t>Approbation</w:t>
      </w:r>
      <w:r w:rsidR="004623A0" w:rsidRPr="00A942E5">
        <w:rPr>
          <w:sz w:val="22"/>
          <w:szCs w:val="22"/>
        </w:rPr>
        <w:t xml:space="preserve"> </w:t>
      </w:r>
    </w:p>
    <w:p w14:paraId="2FB03867" w14:textId="099FE5D7" w:rsidR="004A5E74" w:rsidRDefault="00E134B5">
      <w:r>
        <w:t xml:space="preserve">Le conseil </w:t>
      </w:r>
      <w:r w:rsidR="00F32065">
        <w:t xml:space="preserve">de </w:t>
      </w:r>
      <w:r w:rsidR="00C4546F">
        <w:t xml:space="preserve">gestion </w:t>
      </w:r>
      <w:r w:rsidR="00F32065">
        <w:t>d</w:t>
      </w:r>
      <w:r w:rsidR="005A09CE">
        <w:t>e l’</w:t>
      </w:r>
      <w:r w:rsidR="005A09CE" w:rsidRPr="005A09CE">
        <w:t>UFR Odontologie</w:t>
      </w:r>
      <w:r w:rsidR="00F32065">
        <w:t xml:space="preserve"> </w:t>
      </w:r>
      <w:r w:rsidR="001E04A9">
        <w:t>approuve les modalités de contrôles des connaissances et des compétences (MCCC) pour MENTION et</w:t>
      </w:r>
      <w:r w:rsidR="001E04A9" w:rsidRPr="004E70FE">
        <w:t xml:space="preserve"> </w:t>
      </w:r>
      <w:r w:rsidR="001E04A9">
        <w:t xml:space="preserve">ANNEE, à compter de la rentrée universitaire 20XX-20XX, </w:t>
      </w:r>
      <w:r w:rsidR="008D1357" w:rsidRPr="008D1357">
        <w:t xml:space="preserve">telles </w:t>
      </w:r>
      <w:r w:rsidR="001E04A9">
        <w:t>qu’annexées.</w:t>
      </w:r>
    </w:p>
    <w:p w14:paraId="16708F47" w14:textId="77777777" w:rsidR="00C4546F" w:rsidRPr="00234227" w:rsidRDefault="00EB0E2D" w:rsidP="00C4546F">
      <w:pPr>
        <w:pStyle w:val="Titre1"/>
        <w:numPr>
          <w:ilvl w:val="0"/>
          <w:numId w:val="2"/>
        </w:numPr>
        <w:ind w:left="0" w:firstLine="0"/>
        <w:rPr>
          <w:sz w:val="22"/>
          <w:szCs w:val="22"/>
        </w:rPr>
      </w:pPr>
      <w:r w:rsidRPr="00234227">
        <w:rPr>
          <w:sz w:val="22"/>
          <w:szCs w:val="22"/>
        </w:rPr>
        <w:t> </w:t>
      </w:r>
      <w:r w:rsidR="00C4546F">
        <w:rPr>
          <w:sz w:val="22"/>
          <w:szCs w:val="22"/>
        </w:rPr>
        <w:t> Prise d’e</w:t>
      </w:r>
      <w:r w:rsidR="00C4546F" w:rsidRPr="00234227">
        <w:rPr>
          <w:sz w:val="22"/>
          <w:szCs w:val="22"/>
        </w:rPr>
        <w:t>ffet</w:t>
      </w:r>
      <w:r w:rsidR="00C4546F">
        <w:rPr>
          <w:sz w:val="22"/>
          <w:szCs w:val="22"/>
        </w:rPr>
        <w:t xml:space="preserve"> de</w:t>
      </w:r>
      <w:r w:rsidR="00C4546F" w:rsidRPr="00234227">
        <w:rPr>
          <w:sz w:val="22"/>
          <w:szCs w:val="22"/>
        </w:rPr>
        <w:t xml:space="preserve"> </w:t>
      </w:r>
      <w:r w:rsidR="00C4546F">
        <w:rPr>
          <w:sz w:val="22"/>
          <w:szCs w:val="22"/>
        </w:rPr>
        <w:t>la présente délibération</w:t>
      </w:r>
    </w:p>
    <w:p w14:paraId="773551AF" w14:textId="77777777" w:rsidR="00EB0E2D" w:rsidRDefault="00C4546F" w:rsidP="00C4546F">
      <w:r>
        <w:t>Cette délibération prend effet à compter de sa transmission à la Rectrice, elle abroge et remplace toutes les dispositions contraires des actes et documents antérieurs ayant le même objet.</w:t>
      </w:r>
    </w:p>
    <w:p w14:paraId="538B9DEF" w14:textId="77777777" w:rsidR="00153DBC" w:rsidRPr="00234227" w:rsidRDefault="00B25756" w:rsidP="00153DBC">
      <w:pPr>
        <w:pStyle w:val="Titre1"/>
        <w:numPr>
          <w:ilvl w:val="0"/>
          <w:numId w:val="2"/>
        </w:numPr>
        <w:ind w:left="0" w:firstLine="0"/>
        <w:rPr>
          <w:sz w:val="22"/>
          <w:szCs w:val="22"/>
        </w:rPr>
      </w:pPr>
      <w:r w:rsidRPr="00234227">
        <w:rPr>
          <w:sz w:val="22"/>
          <w:szCs w:val="22"/>
        </w:rPr>
        <w:t> Publication et exécution</w:t>
      </w:r>
      <w:r w:rsidR="00153DBC" w:rsidRPr="00234227">
        <w:rPr>
          <w:sz w:val="22"/>
          <w:szCs w:val="22"/>
        </w:rPr>
        <w:t xml:space="preserve"> </w:t>
      </w:r>
    </w:p>
    <w:p w14:paraId="2E36C14D" w14:textId="77777777" w:rsidR="00153DBC" w:rsidRDefault="00153DBC" w:rsidP="00153DBC">
      <w:r>
        <w:t>La Secrétaire générale d</w:t>
      </w:r>
      <w:r w:rsidR="006B4520">
        <w:t>e l’UFR Odontologie</w:t>
      </w:r>
      <w:r>
        <w:t xml:space="preserve"> est chargée de l’exécution de la présente délibération qui sera publiée sur le site internet de Nantes Université et transmise à la Rectrice.</w:t>
      </w:r>
    </w:p>
    <w:p w14:paraId="05A27AE5" w14:textId="77777777" w:rsidR="00C4546F" w:rsidRDefault="00C4546F" w:rsidP="006B4520">
      <w:pPr>
        <w:spacing w:after="60"/>
        <w:jc w:val="right"/>
      </w:pPr>
      <w:bookmarkStart w:id="2" w:name="_Hlk97901271"/>
    </w:p>
    <w:p w14:paraId="45516773" w14:textId="77777777" w:rsidR="00CB2169" w:rsidRDefault="00CB2169" w:rsidP="006B4520">
      <w:pPr>
        <w:spacing w:after="60"/>
        <w:jc w:val="right"/>
      </w:pPr>
    </w:p>
    <w:p w14:paraId="5EFA92D3" w14:textId="77777777" w:rsidR="00D32CD7" w:rsidRDefault="00E134B5" w:rsidP="006B4520">
      <w:pPr>
        <w:spacing w:after="60"/>
        <w:jc w:val="right"/>
      </w:pPr>
      <w:r>
        <w:t xml:space="preserve">À Nantes, </w:t>
      </w:r>
    </w:p>
    <w:p w14:paraId="4DDF7FA5" w14:textId="77777777" w:rsidR="00D32CD7" w:rsidRDefault="006B4520" w:rsidP="006B4520">
      <w:pPr>
        <w:spacing w:line="240" w:lineRule="auto"/>
        <w:ind w:firstLine="709"/>
        <w:jc w:val="right"/>
      </w:pPr>
      <w:r>
        <w:t>Le Doyen de l’UFR Odontologie</w:t>
      </w:r>
      <w:r w:rsidR="00E134B5">
        <w:t>,</w:t>
      </w:r>
    </w:p>
    <w:p w14:paraId="1230B25D" w14:textId="77777777" w:rsidR="006B4520" w:rsidRDefault="006B4520" w:rsidP="006B4520">
      <w:pPr>
        <w:spacing w:line="240" w:lineRule="auto"/>
        <w:ind w:firstLine="709"/>
        <w:jc w:val="right"/>
      </w:pPr>
    </w:p>
    <w:p w14:paraId="71374FF5" w14:textId="77777777" w:rsidR="006B4520" w:rsidRDefault="003E64FA" w:rsidP="003E64FA">
      <w:pPr>
        <w:tabs>
          <w:tab w:val="left" w:pos="3300"/>
        </w:tabs>
        <w:spacing w:line="240" w:lineRule="auto"/>
        <w:ind w:firstLine="709"/>
      </w:pPr>
      <w:r>
        <w:tab/>
      </w:r>
    </w:p>
    <w:p w14:paraId="7203505A" w14:textId="77777777" w:rsidR="008C2B8C" w:rsidRDefault="000E3928" w:rsidP="00F2109C">
      <w:pPr>
        <w:jc w:val="right"/>
      </w:pPr>
      <w:r>
        <w:t xml:space="preserve">Professeur </w:t>
      </w:r>
      <w:r w:rsidR="006B4520">
        <w:t>Assem SOUEIDAN</w:t>
      </w:r>
      <w:bookmarkEnd w:id="2"/>
    </w:p>
    <w:p w14:paraId="042E91B2" w14:textId="77777777" w:rsidR="00CB2169" w:rsidRDefault="00CB2169" w:rsidP="00F2109C">
      <w:pPr>
        <w:jc w:val="right"/>
      </w:pPr>
    </w:p>
    <w:p w14:paraId="09981D07" w14:textId="77777777" w:rsidR="00A942E5" w:rsidRDefault="00A942E5" w:rsidP="00F2109C">
      <w:pPr>
        <w:jc w:val="right"/>
        <w:rPr>
          <w:rFonts w:ascii="Source Sans Pro" w:hAnsi="Source Sans Pro"/>
          <w:sz w:val="2"/>
          <w:szCs w:val="2"/>
        </w:rPr>
      </w:pPr>
    </w:p>
    <w:p w14:paraId="2B9E5456" w14:textId="77777777" w:rsidR="00A942E5" w:rsidRDefault="00A942E5" w:rsidP="00F2109C">
      <w:pPr>
        <w:jc w:val="right"/>
        <w:rPr>
          <w:rFonts w:ascii="Source Sans Pro" w:hAnsi="Source Sans Pro"/>
          <w:sz w:val="2"/>
          <w:szCs w:val="2"/>
        </w:rPr>
      </w:pPr>
    </w:p>
    <w:p w14:paraId="741622F5" w14:textId="77777777" w:rsidR="00C4546F" w:rsidRDefault="00C4546F" w:rsidP="00C4546F">
      <w:pPr>
        <w:jc w:val="right"/>
        <w:rPr>
          <w:rFonts w:ascii="Source Sans Pro" w:hAnsi="Source Sans Pro"/>
          <w:sz w:val="2"/>
          <w:szCs w:val="2"/>
        </w:rPr>
      </w:pPr>
    </w:p>
    <w:tbl>
      <w:tblPr>
        <w:tblW w:w="10415" w:type="dxa"/>
        <w:tblInd w:w="70" w:type="dxa"/>
        <w:tblLayout w:type="fixed"/>
        <w:tblCellMar>
          <w:top w:w="20" w:type="dxa"/>
          <w:left w:w="70" w:type="dxa"/>
          <w:bottom w:w="20" w:type="dxa"/>
          <w:right w:w="70" w:type="dxa"/>
        </w:tblCellMar>
        <w:tblLook w:val="0000" w:firstRow="0" w:lastRow="0" w:firstColumn="0" w:lastColumn="0" w:noHBand="0" w:noVBand="0"/>
      </w:tblPr>
      <w:tblGrid>
        <w:gridCol w:w="10415"/>
      </w:tblGrid>
      <w:tr w:rsidR="00C4546F" w14:paraId="3672DF51" w14:textId="77777777" w:rsidTr="0033562C">
        <w:trPr>
          <w:trHeight w:val="38"/>
        </w:trPr>
        <w:tc>
          <w:tcPr>
            <w:tcW w:w="10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8084B" w14:textId="77777777" w:rsidR="00C4546F" w:rsidRPr="000256D4" w:rsidRDefault="00C4546F" w:rsidP="0033562C">
            <w:pPr>
              <w:ind w:right="385"/>
              <w:rPr>
                <w:b/>
                <w:sz w:val="16"/>
                <w:szCs w:val="16"/>
              </w:rPr>
            </w:pPr>
            <w:r w:rsidRPr="000256D4">
              <w:rPr>
                <w:sz w:val="16"/>
                <w:szCs w:val="16"/>
              </w:rPr>
              <w:t xml:space="preserve">Extrait publié et transmis à la Rectrice de la région académique Pays de la Loire et de l’académie de Nantes, Chancelière des universités, le </w:t>
            </w:r>
          </w:p>
        </w:tc>
      </w:tr>
    </w:tbl>
    <w:p w14:paraId="6FEDF77F" w14:textId="77777777" w:rsidR="008C2B8C" w:rsidRPr="00A942E5" w:rsidRDefault="008C2B8C" w:rsidP="00C4546F">
      <w:pPr>
        <w:rPr>
          <w:rFonts w:ascii="Source Sans Pro" w:hAnsi="Source Sans Pro"/>
          <w:sz w:val="20"/>
          <w:szCs w:val="20"/>
        </w:rPr>
      </w:pPr>
    </w:p>
    <w:sectPr w:rsidR="008C2B8C" w:rsidRPr="00A942E5" w:rsidSect="006B4520">
      <w:footerReference w:type="default" r:id="rId7"/>
      <w:headerReference w:type="first" r:id="rId8"/>
      <w:footerReference w:type="first" r:id="rId9"/>
      <w:pgSz w:w="11901" w:h="16817"/>
      <w:pgMar w:top="993" w:right="794" w:bottom="851" w:left="794" w:header="570" w:footer="2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854A5" w14:textId="77777777" w:rsidR="005225C1" w:rsidRDefault="005225C1">
      <w:r>
        <w:separator/>
      </w:r>
    </w:p>
  </w:endnote>
  <w:endnote w:type="continuationSeparator" w:id="0">
    <w:p w14:paraId="376BB234" w14:textId="77777777" w:rsidR="005225C1" w:rsidRDefault="005225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 Light">
    <w:panose1 w:val="020B0403030403020204"/>
    <w:charset w:val="00"/>
    <w:family w:val="swiss"/>
    <w:pitch w:val="variable"/>
    <w:sig w:usb0="600002F7" w:usb1="02000001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 Semibold"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Minion Pro">
    <w:altName w:val="Cambria"/>
    <w:charset w:val="00"/>
    <w:family w:val="auto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A0AAE" w14:textId="77777777" w:rsidR="00D32CD7" w:rsidRDefault="00C4546F">
    <w:pPr>
      <w:tabs>
        <w:tab w:val="right" w:pos="10206"/>
      </w:tabs>
      <w:spacing w:before="27" w:line="228" w:lineRule="auto"/>
      <w:ind w:left="20"/>
      <w:rPr>
        <w:sz w:val="14"/>
        <w:szCs w:val="14"/>
      </w:rPr>
    </w:pPr>
    <w:r w:rsidRPr="00C4546F">
      <w:rPr>
        <w:color w:val="231F20"/>
        <w:sz w:val="14"/>
        <w:szCs w:val="14"/>
      </w:rPr>
      <w:t>N</w:t>
    </w:r>
    <w:r w:rsidRPr="00C4546F">
      <w:rPr>
        <w:color w:val="231F20"/>
        <w:sz w:val="14"/>
        <w:szCs w:val="14"/>
        <w:highlight w:val="yellow"/>
      </w:rPr>
      <w:t>° CODONTO_AAMMJJ-XX</w:t>
    </w:r>
    <w:r w:rsidR="00E134B5" w:rsidRPr="00C4546F">
      <w:rPr>
        <w:color w:val="231F20"/>
        <w:sz w:val="14"/>
        <w:szCs w:val="14"/>
        <w:highlight w:val="yellow"/>
      </w:rPr>
      <w:tab/>
      <w:t xml:space="preserve"> Page </w:t>
    </w:r>
    <w:r w:rsidR="00E134B5" w:rsidRPr="00C4546F">
      <w:rPr>
        <w:b/>
        <w:bCs/>
        <w:color w:val="231F20"/>
        <w:sz w:val="14"/>
        <w:szCs w:val="14"/>
        <w:highlight w:val="yellow"/>
      </w:rPr>
      <w:fldChar w:fldCharType="begin"/>
    </w:r>
    <w:r w:rsidR="00E134B5" w:rsidRPr="00C4546F">
      <w:rPr>
        <w:b/>
        <w:bCs/>
        <w:color w:val="231F20"/>
        <w:sz w:val="14"/>
        <w:szCs w:val="14"/>
        <w:highlight w:val="yellow"/>
      </w:rPr>
      <w:instrText>PAGE  \* Arabic  \* MERGEFORMAT</w:instrText>
    </w:r>
    <w:r w:rsidR="00E134B5" w:rsidRPr="00C4546F">
      <w:rPr>
        <w:b/>
        <w:bCs/>
        <w:color w:val="231F20"/>
        <w:sz w:val="14"/>
        <w:szCs w:val="14"/>
        <w:highlight w:val="yellow"/>
      </w:rPr>
      <w:fldChar w:fldCharType="separate"/>
    </w:r>
    <w:r w:rsidR="00700211" w:rsidRPr="00C4546F">
      <w:rPr>
        <w:b/>
        <w:bCs/>
        <w:noProof/>
        <w:color w:val="231F20"/>
        <w:sz w:val="14"/>
        <w:szCs w:val="14"/>
        <w:highlight w:val="yellow"/>
      </w:rPr>
      <w:t>2</w:t>
    </w:r>
    <w:r w:rsidR="00E134B5" w:rsidRPr="00C4546F">
      <w:rPr>
        <w:b/>
        <w:bCs/>
        <w:color w:val="231F20"/>
        <w:sz w:val="14"/>
        <w:szCs w:val="14"/>
        <w:highlight w:val="yellow"/>
      </w:rPr>
      <w:fldChar w:fldCharType="end"/>
    </w:r>
    <w:r w:rsidR="00E134B5" w:rsidRPr="00C4546F">
      <w:rPr>
        <w:color w:val="231F20"/>
        <w:sz w:val="14"/>
        <w:szCs w:val="14"/>
        <w:highlight w:val="yellow"/>
      </w:rPr>
      <w:t xml:space="preserve"> sur </w:t>
    </w:r>
    <w:r w:rsidR="00E134B5" w:rsidRPr="00C4546F">
      <w:rPr>
        <w:b/>
        <w:bCs/>
        <w:color w:val="231F20"/>
        <w:sz w:val="14"/>
        <w:szCs w:val="14"/>
        <w:highlight w:val="yellow"/>
      </w:rPr>
      <w:fldChar w:fldCharType="begin"/>
    </w:r>
    <w:r w:rsidR="00E134B5" w:rsidRPr="00C4546F">
      <w:rPr>
        <w:b/>
        <w:bCs/>
        <w:color w:val="231F20"/>
        <w:sz w:val="14"/>
        <w:szCs w:val="14"/>
        <w:highlight w:val="yellow"/>
      </w:rPr>
      <w:instrText>NUMPAGES  \* Arabic  \* MERGEFORMAT</w:instrText>
    </w:r>
    <w:r w:rsidR="00E134B5" w:rsidRPr="00C4546F">
      <w:rPr>
        <w:b/>
        <w:bCs/>
        <w:color w:val="231F20"/>
        <w:sz w:val="14"/>
        <w:szCs w:val="14"/>
        <w:highlight w:val="yellow"/>
      </w:rPr>
      <w:fldChar w:fldCharType="separate"/>
    </w:r>
    <w:r w:rsidR="002018DB" w:rsidRPr="00C4546F">
      <w:rPr>
        <w:b/>
        <w:bCs/>
        <w:noProof/>
        <w:color w:val="231F20"/>
        <w:sz w:val="14"/>
        <w:szCs w:val="14"/>
        <w:highlight w:val="yellow"/>
      </w:rPr>
      <w:t>1</w:t>
    </w:r>
    <w:r w:rsidR="00E134B5" w:rsidRPr="00C4546F">
      <w:rPr>
        <w:b/>
        <w:bCs/>
        <w:color w:val="231F20"/>
        <w:sz w:val="14"/>
        <w:szCs w:val="14"/>
        <w:highlight w:val="yellow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F9B43" w14:textId="77777777" w:rsidR="001706BC" w:rsidRPr="001706BC" w:rsidRDefault="00072F46" w:rsidP="006A5D18">
    <w:pPr>
      <w:pStyle w:val="PiedpageCoordonnes"/>
      <w:ind w:left="0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2C578667" wp14:editId="34CBD6BD">
              <wp:simplePos x="0" y="0"/>
              <wp:positionH relativeFrom="margin">
                <wp:align>right</wp:align>
              </wp:positionH>
              <wp:positionV relativeFrom="page">
                <wp:posOffset>9958882</wp:posOffset>
              </wp:positionV>
              <wp:extent cx="6552000" cy="0"/>
              <wp:effectExtent l="0" t="0" r="0" b="0"/>
              <wp:wrapNone/>
              <wp:docPr id="6" name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552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07621C7" id="Line 3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" from="464.7pt,784.15pt" to="980.6pt,78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" strokecolor="#231f20">
              <w10:wrap anchorx="margin" anchory="page"/>
            </v:line>
          </w:pict>
        </mc:Fallback>
      </mc:AlternateContent>
    </w:r>
    <w:r w:rsidR="00E134B5">
      <w:rPr>
        <w:color w:val="231F20"/>
        <w:spacing w:val="-1"/>
        <w:szCs w:val="14"/>
      </w:rPr>
      <w:t xml:space="preserve"> </w:t>
    </w:r>
    <w:r w:rsidR="006A5D18">
      <w:rPr>
        <w:rStyle w:val="lev"/>
        <w:rFonts w:eastAsia="Arial"/>
      </w:rPr>
      <w:t>UFR d'Odontologie</w:t>
    </w:r>
    <w:r w:rsidR="006A5D18">
      <w:br/>
    </w:r>
    <w:r w:rsidR="006A5D18">
      <w:rPr>
        <w:rStyle w:val="addressdetails"/>
        <w:rFonts w:eastAsia="Arial"/>
      </w:rPr>
      <w:t>1, place Alexis Ricordeau</w:t>
    </w:r>
    <w:r w:rsidR="006A5D18">
      <w:t xml:space="preserve"> - </w:t>
    </w:r>
    <w:r w:rsidR="006A5D18">
      <w:rPr>
        <w:rStyle w:val="addressdetails"/>
        <w:rFonts w:eastAsia="Arial"/>
      </w:rPr>
      <w:t>BP 84215</w:t>
    </w:r>
    <w:r w:rsidR="006A5D18">
      <w:br/>
    </w:r>
    <w:r w:rsidR="006A5D18">
      <w:rPr>
        <w:rStyle w:val="addressdetails"/>
        <w:rFonts w:eastAsia="Arial"/>
      </w:rPr>
      <w:t>44042 Nantes Cedex 1</w:t>
    </w:r>
  </w:p>
  <w:p w14:paraId="70944DDA" w14:textId="77777777" w:rsidR="001706BC" w:rsidRPr="001706BC" w:rsidRDefault="001706BC" w:rsidP="001706BC">
    <w:pPr>
      <w:spacing w:line="240" w:lineRule="auto"/>
      <w:ind w:left="1134"/>
      <w:jc w:val="left"/>
      <w:rPr>
        <w:rFonts w:ascii="Trebuchet MS" w:eastAsia="Times New Roman" w:hAnsi="Trebuchet MS" w:cs="Times New Roman"/>
        <w:color w:val="003366"/>
        <w:sz w:val="14"/>
        <w:szCs w:val="24"/>
      </w:rPr>
    </w:pPr>
  </w:p>
  <w:p w14:paraId="047B8F6C" w14:textId="77777777" w:rsidR="00D32CD7" w:rsidRDefault="00E134B5" w:rsidP="001706BC">
    <w:pPr>
      <w:spacing w:before="27" w:line="228" w:lineRule="auto"/>
      <w:ind w:right="360"/>
      <w:jc w:val="left"/>
      <w:rPr>
        <w:sz w:val="14"/>
        <w:szCs w:val="14"/>
      </w:rPr>
    </w:pPr>
    <w:r>
      <w:rPr>
        <w:color w:val="231F20"/>
        <w:sz w:val="14"/>
        <w:szCs w:val="14"/>
      </w:rPr>
      <w:t xml:space="preserve"> </w:t>
    </w:r>
    <w:r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>
      <w:rPr>
        <w:color w:val="231F20"/>
        <w:sz w:val="14"/>
        <w:szCs w:val="14"/>
      </w:rPr>
      <w:t xml:space="preserve"> Page </w:t>
    </w:r>
    <w:r>
      <w:rPr>
        <w:b/>
        <w:bCs/>
        <w:color w:val="231F20"/>
        <w:sz w:val="14"/>
        <w:szCs w:val="14"/>
      </w:rPr>
      <w:fldChar w:fldCharType="begin"/>
    </w:r>
    <w:r>
      <w:rPr>
        <w:b/>
        <w:bCs/>
        <w:color w:val="231F20"/>
        <w:sz w:val="14"/>
        <w:szCs w:val="14"/>
      </w:rPr>
      <w:instrText>PAGE  \* Arabic  \* MERGEFORMAT</w:instrText>
    </w:r>
    <w:r>
      <w:rPr>
        <w:b/>
        <w:bCs/>
        <w:color w:val="231F20"/>
        <w:sz w:val="14"/>
        <w:szCs w:val="14"/>
      </w:rPr>
      <w:fldChar w:fldCharType="separate"/>
    </w:r>
    <w:r w:rsidR="00DF7553">
      <w:rPr>
        <w:b/>
        <w:bCs/>
        <w:noProof/>
        <w:color w:val="231F20"/>
        <w:sz w:val="14"/>
        <w:szCs w:val="14"/>
      </w:rPr>
      <w:t>1</w:t>
    </w:r>
    <w:r>
      <w:rPr>
        <w:b/>
        <w:bCs/>
        <w:color w:val="231F20"/>
        <w:sz w:val="14"/>
        <w:szCs w:val="14"/>
      </w:rPr>
      <w:fldChar w:fldCharType="end"/>
    </w:r>
    <w:r>
      <w:rPr>
        <w:color w:val="231F20"/>
        <w:sz w:val="14"/>
        <w:szCs w:val="14"/>
      </w:rPr>
      <w:t xml:space="preserve"> sur </w:t>
    </w:r>
    <w:r w:rsidR="00E72C81">
      <w:rPr>
        <w:b/>
        <w:bCs/>
        <w:color w:val="231F20"/>
        <w:sz w:val="14"/>
        <w:szCs w:val="14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0C87C0" w14:textId="77777777" w:rsidR="005225C1" w:rsidRDefault="005225C1">
      <w:r>
        <w:separator/>
      </w:r>
    </w:p>
  </w:footnote>
  <w:footnote w:type="continuationSeparator" w:id="0">
    <w:p w14:paraId="7AF0FE80" w14:textId="77777777" w:rsidR="005225C1" w:rsidRDefault="005225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DA39F" w14:textId="77777777" w:rsidR="00D32CD7" w:rsidRDefault="00560340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FE7D2B6" wp14:editId="1B8B50DC">
              <wp:simplePos x="0" y="0"/>
              <wp:positionH relativeFrom="column">
                <wp:posOffset>3305810</wp:posOffset>
              </wp:positionH>
              <wp:positionV relativeFrom="paragraph">
                <wp:posOffset>-80010</wp:posOffset>
              </wp:positionV>
              <wp:extent cx="3429000" cy="815340"/>
              <wp:effectExtent l="0" t="0" r="0" b="3810"/>
              <wp:wrapNone/>
              <wp:docPr id="1" name="Zone de text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429000" cy="8153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AF9E8C8" w14:textId="77777777" w:rsidR="00D32CD7" w:rsidRDefault="00E134B5">
                          <w:pPr>
                            <w:jc w:val="left"/>
                            <w:rPr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sz w:val="28"/>
                              <w:szCs w:val="28"/>
                            </w:rPr>
                            <w:t xml:space="preserve">DELIBERATION DU </w:t>
                          </w:r>
                          <w:r>
                            <w:rPr>
                              <w:b/>
                              <w:sz w:val="28"/>
                              <w:szCs w:val="28"/>
                            </w:rPr>
                            <w:br/>
                          </w:r>
                          <w:r w:rsidR="005A09CE" w:rsidRPr="005A09CE">
                            <w:rPr>
                              <w:b/>
                              <w:sz w:val="28"/>
                              <w:szCs w:val="28"/>
                            </w:rPr>
                            <w:t>CONSEIL DE GESTION DE L’UFR ODONTOLOGIE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E7D2B6" id="Zone de texte 10" o:spid="_x0000_s1026" style="position:absolute;margin-left:260.3pt;margin-top:-6.3pt;width:270pt;height:64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" fillcolor="white [3201]" stroked="f" strokeweight=".5pt">
              <v:textbox>
                <w:txbxContent>
                  <w:p w14:paraId="0AF9E8C8" w14:textId="77777777" w:rsidR="00D32CD7" w:rsidRDefault="00E134B5">
                    <w:pPr>
                      <w:jc w:val="left"/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 xml:space="preserve">DELIBERATION DU </w:t>
                    </w:r>
                    <w:r>
                      <w:rPr>
                        <w:b/>
                        <w:sz w:val="28"/>
                        <w:szCs w:val="28"/>
                      </w:rPr>
                      <w:br/>
                    </w:r>
                    <w:r w:rsidR="005A09CE" w:rsidRPr="005A09CE">
                      <w:rPr>
                        <w:b/>
                        <w:sz w:val="28"/>
                        <w:szCs w:val="28"/>
                      </w:rPr>
                      <w:t>CONSEIL DE GESTION DE L’UFR ODONTOLOGIE</w:t>
                    </w:r>
                  </w:p>
                </w:txbxContent>
              </v:textbox>
            </v:rect>
          </w:pict>
        </mc:Fallback>
      </mc:AlternateContent>
    </w:r>
    <w:r w:rsidR="008C2B8C">
      <w:rPr>
        <w:b/>
        <w:noProof/>
        <w:sz w:val="20"/>
      </w:rPr>
      <w:drawing>
        <wp:inline distT="0" distB="0" distL="0" distR="0" wp14:anchorId="4AA9B900" wp14:editId="6C2B0DDD">
          <wp:extent cx="2451434" cy="571500"/>
          <wp:effectExtent l="0" t="0" r="6350" b="0"/>
          <wp:docPr id="56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2463547" cy="5743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134B5">
      <w:rPr>
        <w:noProof/>
        <w:sz w:val="18"/>
        <w:szCs w:val="18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4ABFC175" wp14:editId="396D8E2E">
              <wp:simplePos x="0" y="0"/>
              <wp:positionH relativeFrom="column">
                <wp:posOffset>3226435</wp:posOffset>
              </wp:positionH>
              <wp:positionV relativeFrom="paragraph">
                <wp:posOffset>-5080</wp:posOffset>
              </wp:positionV>
              <wp:extent cx="0" cy="501015"/>
              <wp:effectExtent l="0" t="0" r="12700" b="6985"/>
              <wp:wrapNone/>
              <wp:docPr id="2" name="Connecteur droit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0" cy="501015"/>
                      </a:xfrm>
                      <a:prstGeom prst="line">
                        <a:avLst/>
                      </a:prstGeom>
                      <a:ln w="9525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 id="shape 1" o:spid="_x0000_s1" o:spt="20" style="position:absolute;mso-wrap-distance-left:9.0pt;mso-wrap-distance-top:0.0pt;mso-wrap-distance-right:9.0pt;mso-wrap-distance-bottom:0.0pt;z-index:251662336;o:allowoverlap:true;o:allowincell:true;mso-position-horizontal-relative:text;margin-left:254.0pt;mso-position-horizontal:absolute;mso-position-vertical-relative:text;margin-top:-0.4pt;mso-position-vertical:absolute;width:0.0pt;height:39.4pt;" coordsize="100000,100000" path="" filled="f" strokecolor="#000000" strokeweight="0.75pt">
              <v:path textboxrect="0,0,0,0"/>
            </v:shape>
          </w:pict>
        </mc:Fallback>
      </mc:AlternateContent>
    </w:r>
    <w:r w:rsidR="00E134B5">
      <w:rPr>
        <w:noProof/>
        <w:sz w:val="18"/>
        <w:szCs w:val="18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AF44B09" wp14:editId="48EF6752">
              <wp:simplePos x="0" y="0"/>
              <wp:positionH relativeFrom="column">
                <wp:posOffset>3313235</wp:posOffset>
              </wp:positionH>
              <wp:positionV relativeFrom="paragraph">
                <wp:posOffset>-1181735</wp:posOffset>
              </wp:positionV>
              <wp:extent cx="0" cy="501015"/>
              <wp:effectExtent l="0" t="0" r="19050" b="13335"/>
              <wp:wrapNone/>
              <wp:docPr id="3" name="Connecteur droi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0" cy="501015"/>
                      </a:xfrm>
                      <a:prstGeom prst="line">
                        <a:avLst/>
                      </a:prstGeom>
                      <a:ln w="9525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 id="shape 2" o:spid="_x0000_s2" o:spt="20" style="position:absolute;mso-wrap-distance-left:9.0pt;mso-wrap-distance-top:0.0pt;mso-wrap-distance-right:9.0pt;mso-wrap-distance-bottom:0.0pt;z-index:251661312;o:allowoverlap:true;o:allowincell:true;mso-position-horizontal-relative:text;margin-left:260.9pt;mso-position-horizontal:absolute;mso-position-vertical-relative:text;margin-top:-93.0pt;mso-position-vertical:absolute;width:0.0pt;height:39.4pt;" coordsize="100000,100000" path="" filled="f" strokecolor="#000000" strokeweight="0.75pt">
              <v:path textboxrect="0,0,0,0"/>
            </v:shape>
          </w:pict>
        </mc:Fallback>
      </mc:AlternateContent>
    </w:r>
    <w:r w:rsidR="00E134B5">
      <w:rPr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235B8078" wp14:editId="085C409B">
          <wp:simplePos x="0" y="0"/>
          <wp:positionH relativeFrom="column">
            <wp:posOffset>3442970</wp:posOffset>
          </wp:positionH>
          <wp:positionV relativeFrom="page">
            <wp:posOffset>501015</wp:posOffset>
          </wp:positionV>
          <wp:extent cx="2123440" cy="194310"/>
          <wp:effectExtent l="0" t="0" r="0" b="0"/>
          <wp:wrapNone/>
          <wp:docPr id="57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>
                    <a:picLocks noChangeAspect="1"/>
                  </pic:cNvPicPr>
                </pic:nvPicPr>
                <pic:blipFill>
                  <a:blip r:embed="rId2"/>
                  <a:stretch/>
                </pic:blipFill>
                <pic:spPr bwMode="auto">
                  <a:xfrm>
                    <a:off x="0" y="0"/>
                    <a:ext cx="2123440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ECB0079" w14:textId="77777777" w:rsidR="00D32CD7" w:rsidRDefault="008C2B8C">
    <w:pPr>
      <w:pStyle w:val="En-tte"/>
    </w:pPr>
    <w:r>
      <w:rPr>
        <w:noProof/>
      </w:rPr>
      <mc:AlternateContent>
        <mc:Choice Requires="wps">
          <w:drawing>
            <wp:inline distT="0" distB="0" distL="0" distR="0" wp14:anchorId="562738F3" wp14:editId="39C0966C">
              <wp:extent cx="304800" cy="304800"/>
              <wp:effectExtent l="0" t="0" r="0" b="0"/>
              <wp:docPr id="25" name="AutoShape 1" descr="https://intraperso.univ-nantes.fr/medias/photo/717-230-max_1640184871341-png?ID_FICHE=146445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18698C4E" id="AutoShape 1" o:spid="_x0000_s1026" alt="https://intraperso.univ-nantes.fr/medias/photo/717-230-max_1640184871341-png?ID_FICHE=146445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Co&#10;wdl6/QIAAB4GAAAOAAAAAAAAAAAAAAAAAC4CAABkcnMvZTJvRG9jLnhtbFBLAQItABQABgAIAAAA&#10;IQBMoOks2AAAAAMBAAAPAAAAAAAAAAAAAAAAAFcFAABkcnMvZG93bnJldi54bWxQSwUGAAAAAAQA&#10;BADzAAAAXAYAAAAA&#10;" filled="f" stroked="f">
              <o:lock v:ext="edit" aspectratio="t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44BCA"/>
    <w:multiLevelType w:val="hybridMultilevel"/>
    <w:tmpl w:val="7A50D220"/>
    <w:lvl w:ilvl="0" w:tplc="CAEE8D16">
      <w:start w:val="1"/>
      <w:numFmt w:val="decimal"/>
      <w:pStyle w:val="Titre1"/>
      <w:lvlText w:val="Article n°%1 : "/>
      <w:lvlJc w:val="left"/>
      <w:pPr>
        <w:ind w:left="720" w:hanging="360"/>
      </w:pPr>
      <w:rPr>
        <w:rFonts w:hint="default"/>
      </w:rPr>
    </w:lvl>
    <w:lvl w:ilvl="1" w:tplc="00923FD8">
      <w:start w:val="1"/>
      <w:numFmt w:val="lowerLetter"/>
      <w:lvlText w:val="%2."/>
      <w:lvlJc w:val="left"/>
      <w:pPr>
        <w:ind w:left="1440" w:hanging="360"/>
      </w:pPr>
    </w:lvl>
    <w:lvl w:ilvl="2" w:tplc="B49EAB86">
      <w:start w:val="1"/>
      <w:numFmt w:val="lowerRoman"/>
      <w:lvlText w:val="%3."/>
      <w:lvlJc w:val="right"/>
      <w:pPr>
        <w:ind w:left="2160" w:hanging="180"/>
      </w:pPr>
    </w:lvl>
    <w:lvl w:ilvl="3" w:tplc="E5CA051A">
      <w:start w:val="1"/>
      <w:numFmt w:val="decimal"/>
      <w:lvlText w:val="%4."/>
      <w:lvlJc w:val="left"/>
      <w:pPr>
        <w:ind w:left="2880" w:hanging="360"/>
      </w:pPr>
    </w:lvl>
    <w:lvl w:ilvl="4" w:tplc="27AC3FFE">
      <w:start w:val="1"/>
      <w:numFmt w:val="lowerLetter"/>
      <w:lvlText w:val="%5."/>
      <w:lvlJc w:val="left"/>
      <w:pPr>
        <w:ind w:left="3600" w:hanging="360"/>
      </w:pPr>
    </w:lvl>
    <w:lvl w:ilvl="5" w:tplc="87D43B52">
      <w:start w:val="1"/>
      <w:numFmt w:val="lowerRoman"/>
      <w:lvlText w:val="%6."/>
      <w:lvlJc w:val="right"/>
      <w:pPr>
        <w:ind w:left="4320" w:hanging="180"/>
      </w:pPr>
    </w:lvl>
    <w:lvl w:ilvl="6" w:tplc="3C30746E">
      <w:start w:val="1"/>
      <w:numFmt w:val="decimal"/>
      <w:lvlText w:val="%7."/>
      <w:lvlJc w:val="left"/>
      <w:pPr>
        <w:ind w:left="5040" w:hanging="360"/>
      </w:pPr>
    </w:lvl>
    <w:lvl w:ilvl="7" w:tplc="11EE5286">
      <w:start w:val="1"/>
      <w:numFmt w:val="lowerLetter"/>
      <w:lvlText w:val="%8."/>
      <w:lvlJc w:val="left"/>
      <w:pPr>
        <w:ind w:left="5760" w:hanging="360"/>
      </w:pPr>
    </w:lvl>
    <w:lvl w:ilvl="8" w:tplc="6BCE30E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3201E0"/>
    <w:multiLevelType w:val="hybridMultilevel"/>
    <w:tmpl w:val="C6B47C5E"/>
    <w:lvl w:ilvl="0" w:tplc="E79045CE">
      <w:start w:val="1"/>
      <w:numFmt w:val="decimal"/>
      <w:lvlText w:val="Article n°%1 : "/>
      <w:lvlJc w:val="left"/>
      <w:pPr>
        <w:ind w:left="1495" w:hanging="360"/>
      </w:pPr>
      <w:rPr>
        <w:rFonts w:hint="default"/>
      </w:rPr>
    </w:lvl>
    <w:lvl w:ilvl="1" w:tplc="63447B92">
      <w:start w:val="1"/>
      <w:numFmt w:val="lowerLetter"/>
      <w:lvlText w:val="%2."/>
      <w:lvlJc w:val="left"/>
      <w:pPr>
        <w:ind w:left="2215" w:hanging="360"/>
      </w:pPr>
    </w:lvl>
    <w:lvl w:ilvl="2" w:tplc="30020AEE">
      <w:start w:val="1"/>
      <w:numFmt w:val="lowerRoman"/>
      <w:lvlText w:val="%3."/>
      <w:lvlJc w:val="right"/>
      <w:pPr>
        <w:ind w:left="2935" w:hanging="180"/>
      </w:pPr>
    </w:lvl>
    <w:lvl w:ilvl="3" w:tplc="9E082918">
      <w:start w:val="1"/>
      <w:numFmt w:val="decimal"/>
      <w:lvlText w:val="%4."/>
      <w:lvlJc w:val="left"/>
      <w:pPr>
        <w:ind w:left="3655" w:hanging="360"/>
      </w:pPr>
    </w:lvl>
    <w:lvl w:ilvl="4" w:tplc="FF84F422">
      <w:start w:val="1"/>
      <w:numFmt w:val="lowerLetter"/>
      <w:lvlText w:val="%5."/>
      <w:lvlJc w:val="left"/>
      <w:pPr>
        <w:ind w:left="4375" w:hanging="360"/>
      </w:pPr>
    </w:lvl>
    <w:lvl w:ilvl="5" w:tplc="58201D84">
      <w:start w:val="1"/>
      <w:numFmt w:val="lowerRoman"/>
      <w:lvlText w:val="%6."/>
      <w:lvlJc w:val="right"/>
      <w:pPr>
        <w:ind w:left="5095" w:hanging="180"/>
      </w:pPr>
    </w:lvl>
    <w:lvl w:ilvl="6" w:tplc="96C6D128">
      <w:start w:val="1"/>
      <w:numFmt w:val="decimal"/>
      <w:lvlText w:val="%7."/>
      <w:lvlJc w:val="left"/>
      <w:pPr>
        <w:ind w:left="5815" w:hanging="360"/>
      </w:pPr>
    </w:lvl>
    <w:lvl w:ilvl="7" w:tplc="6D9C8F02">
      <w:start w:val="1"/>
      <w:numFmt w:val="lowerLetter"/>
      <w:lvlText w:val="%8."/>
      <w:lvlJc w:val="left"/>
      <w:pPr>
        <w:ind w:left="6535" w:hanging="360"/>
      </w:pPr>
    </w:lvl>
    <w:lvl w:ilvl="8" w:tplc="EC0AEA3A">
      <w:start w:val="1"/>
      <w:numFmt w:val="lowerRoman"/>
      <w:lvlText w:val="%9."/>
      <w:lvlJc w:val="right"/>
      <w:pPr>
        <w:ind w:left="7255" w:hanging="180"/>
      </w:pPr>
    </w:lvl>
  </w:abstractNum>
  <w:num w:numId="1" w16cid:durableId="1667435693">
    <w:abstractNumId w:val="0"/>
  </w:num>
  <w:num w:numId="2" w16cid:durableId="14177439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CD7"/>
    <w:rsid w:val="00072F46"/>
    <w:rsid w:val="000937E5"/>
    <w:rsid w:val="000E3928"/>
    <w:rsid w:val="001367AE"/>
    <w:rsid w:val="00153DBC"/>
    <w:rsid w:val="001706BC"/>
    <w:rsid w:val="001759B2"/>
    <w:rsid w:val="0018247A"/>
    <w:rsid w:val="00191D6D"/>
    <w:rsid w:val="001A0A09"/>
    <w:rsid w:val="001C1C14"/>
    <w:rsid w:val="001D25EF"/>
    <w:rsid w:val="001E04A9"/>
    <w:rsid w:val="001F7BF5"/>
    <w:rsid w:val="002018DB"/>
    <w:rsid w:val="00222158"/>
    <w:rsid w:val="00222257"/>
    <w:rsid w:val="00224FF4"/>
    <w:rsid w:val="00234227"/>
    <w:rsid w:val="00246E94"/>
    <w:rsid w:val="0025332D"/>
    <w:rsid w:val="002549E3"/>
    <w:rsid w:val="00257747"/>
    <w:rsid w:val="00265885"/>
    <w:rsid w:val="002B206B"/>
    <w:rsid w:val="002C428D"/>
    <w:rsid w:val="002C744D"/>
    <w:rsid w:val="002E2925"/>
    <w:rsid w:val="002E4616"/>
    <w:rsid w:val="002E4AC7"/>
    <w:rsid w:val="002F6AC0"/>
    <w:rsid w:val="00337463"/>
    <w:rsid w:val="003504C9"/>
    <w:rsid w:val="003E64FA"/>
    <w:rsid w:val="003F2903"/>
    <w:rsid w:val="00407157"/>
    <w:rsid w:val="00413045"/>
    <w:rsid w:val="0045566C"/>
    <w:rsid w:val="00460525"/>
    <w:rsid w:val="004623A0"/>
    <w:rsid w:val="004A4003"/>
    <w:rsid w:val="004A5E74"/>
    <w:rsid w:val="004C35E8"/>
    <w:rsid w:val="004E5923"/>
    <w:rsid w:val="00515234"/>
    <w:rsid w:val="00516F48"/>
    <w:rsid w:val="005225C1"/>
    <w:rsid w:val="00523B58"/>
    <w:rsid w:val="005416F6"/>
    <w:rsid w:val="00545BCB"/>
    <w:rsid w:val="00546F1D"/>
    <w:rsid w:val="005575C8"/>
    <w:rsid w:val="00560340"/>
    <w:rsid w:val="00580A6F"/>
    <w:rsid w:val="00595306"/>
    <w:rsid w:val="005A09CE"/>
    <w:rsid w:val="00610139"/>
    <w:rsid w:val="0064040B"/>
    <w:rsid w:val="00664D97"/>
    <w:rsid w:val="006A5D18"/>
    <w:rsid w:val="006B30F6"/>
    <w:rsid w:val="006B4520"/>
    <w:rsid w:val="006D6AE3"/>
    <w:rsid w:val="006F2CAA"/>
    <w:rsid w:val="00700211"/>
    <w:rsid w:val="0073058A"/>
    <w:rsid w:val="007331A5"/>
    <w:rsid w:val="00742E23"/>
    <w:rsid w:val="00747BB0"/>
    <w:rsid w:val="00764916"/>
    <w:rsid w:val="007D6C92"/>
    <w:rsid w:val="008417C8"/>
    <w:rsid w:val="00861F86"/>
    <w:rsid w:val="008B40FE"/>
    <w:rsid w:val="008C2B8C"/>
    <w:rsid w:val="008C6D5F"/>
    <w:rsid w:val="008D1357"/>
    <w:rsid w:val="0090716C"/>
    <w:rsid w:val="00914173"/>
    <w:rsid w:val="00936406"/>
    <w:rsid w:val="009816BC"/>
    <w:rsid w:val="009B5B08"/>
    <w:rsid w:val="00A00074"/>
    <w:rsid w:val="00A8299C"/>
    <w:rsid w:val="00A942E5"/>
    <w:rsid w:val="00B16B77"/>
    <w:rsid w:val="00B24262"/>
    <w:rsid w:val="00B25756"/>
    <w:rsid w:val="00B2644A"/>
    <w:rsid w:val="00B26E4E"/>
    <w:rsid w:val="00B33BF0"/>
    <w:rsid w:val="00B460EB"/>
    <w:rsid w:val="00B54E38"/>
    <w:rsid w:val="00B97658"/>
    <w:rsid w:val="00C43500"/>
    <w:rsid w:val="00C4546F"/>
    <w:rsid w:val="00CB2169"/>
    <w:rsid w:val="00CD0E0B"/>
    <w:rsid w:val="00CF2780"/>
    <w:rsid w:val="00D32CD7"/>
    <w:rsid w:val="00D403F3"/>
    <w:rsid w:val="00D45D33"/>
    <w:rsid w:val="00D8449A"/>
    <w:rsid w:val="00DB127F"/>
    <w:rsid w:val="00DF7553"/>
    <w:rsid w:val="00E134B5"/>
    <w:rsid w:val="00E332A0"/>
    <w:rsid w:val="00E35DDB"/>
    <w:rsid w:val="00E72C81"/>
    <w:rsid w:val="00EA3569"/>
    <w:rsid w:val="00EB0E2D"/>
    <w:rsid w:val="00F1315D"/>
    <w:rsid w:val="00F2109C"/>
    <w:rsid w:val="00F32065"/>
    <w:rsid w:val="00F45885"/>
    <w:rsid w:val="00F669E7"/>
    <w:rsid w:val="00FC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42E7B7"/>
  <w15:docId w15:val="{5602FA35-405C-4B2D-853D-5D72E4984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64" w:lineRule="auto"/>
      <w:jc w:val="both"/>
    </w:pPr>
    <w:rPr>
      <w:rFonts w:ascii="Source Sans Pro Light" w:eastAsia="Arial Unicode MS" w:hAnsi="Source Sans Pro Light" w:cs="Arial"/>
      <w:sz w:val="22"/>
      <w:szCs w:val="22"/>
      <w:lang w:eastAsia="fr-FR"/>
    </w:rPr>
  </w:style>
  <w:style w:type="paragraph" w:styleId="Titre1">
    <w:name w:val="heading 1"/>
    <w:basedOn w:val="Normal"/>
    <w:next w:val="Normal"/>
    <w:link w:val="Titre1Car"/>
    <w:qFormat/>
    <w:pPr>
      <w:keepNext/>
      <w:keepLines/>
      <w:numPr>
        <w:numId w:val="1"/>
      </w:numPr>
      <w:spacing w:before="200" w:after="60"/>
      <w:ind w:left="0" w:firstLine="0"/>
      <w:outlineLvl w:val="0"/>
    </w:pPr>
    <w:rPr>
      <w:rFonts w:ascii="Source Sans Pro Semibold" w:hAnsi="Source Sans Pro Semibold"/>
      <w:spacing w:val="-1"/>
      <w:sz w:val="24"/>
      <w:szCs w:val="1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spacing w:before="200" w:after="60"/>
      <w:outlineLvl w:val="1"/>
    </w:pPr>
    <w:rPr>
      <w:rFonts w:ascii="Source Sans Pro" w:hAnsi="Source Sans Pro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320" w:after="200" w:line="240" w:lineRule="auto"/>
      <w:jc w:val="left"/>
      <w:outlineLvl w:val="2"/>
    </w:pPr>
    <w:rPr>
      <w:rFonts w:ascii="Arial" w:eastAsia="Arial" w:hAnsi="Arial"/>
      <w:sz w:val="30"/>
      <w:szCs w:val="30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320" w:after="200" w:line="240" w:lineRule="auto"/>
      <w:jc w:val="left"/>
      <w:outlineLvl w:val="3"/>
    </w:pPr>
    <w:rPr>
      <w:rFonts w:ascii="Arial" w:eastAsia="Arial" w:hAnsi="Arial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320" w:after="200" w:line="240" w:lineRule="auto"/>
      <w:jc w:val="left"/>
      <w:outlineLvl w:val="4"/>
    </w:pPr>
    <w:rPr>
      <w:rFonts w:ascii="Arial" w:eastAsia="Arial" w:hAnsi="Arial"/>
      <w:b/>
      <w:b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320" w:after="200" w:line="240" w:lineRule="auto"/>
      <w:jc w:val="left"/>
      <w:outlineLvl w:val="5"/>
    </w:pPr>
    <w:rPr>
      <w:rFonts w:ascii="Arial" w:eastAsia="Arial" w:hAnsi="Arial"/>
      <w:b/>
      <w:bCs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320" w:after="200" w:line="240" w:lineRule="auto"/>
      <w:jc w:val="left"/>
      <w:outlineLvl w:val="6"/>
    </w:pPr>
    <w:rPr>
      <w:rFonts w:ascii="Arial" w:eastAsia="Arial" w:hAnsi="Arial"/>
      <w:b/>
      <w:bCs/>
      <w:i/>
      <w:iCs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320" w:after="200" w:line="240" w:lineRule="auto"/>
      <w:jc w:val="left"/>
      <w:outlineLvl w:val="7"/>
    </w:pPr>
    <w:rPr>
      <w:rFonts w:ascii="Arial" w:eastAsia="Arial" w:hAnsi="Arial"/>
      <w:i/>
      <w:iCs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 w:after="200" w:line="240" w:lineRule="auto"/>
      <w:jc w:val="left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eading2Char">
    <w:name w:val="Heading 2 Char"/>
    <w:basedOn w:val="Policepardfau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Policepardfaut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Policepardfau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Policepardfaut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Policepardfaut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Policepardfaut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Policepardfaut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Policepardfaut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Policepardfaut"/>
    <w:uiPriority w:val="10"/>
    <w:rPr>
      <w:sz w:val="48"/>
      <w:szCs w:val="48"/>
    </w:rPr>
  </w:style>
  <w:style w:type="character" w:customStyle="1" w:styleId="SubtitleChar">
    <w:name w:val="Subtitle Char"/>
    <w:basedOn w:val="Policepardfaut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table" w:styleId="Tableausimple1">
    <w:name w:val="Plain Table 1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TableauGrille2">
    <w:name w:val="Grid Table 2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TableauGrille3">
    <w:name w:val="Grid Table 3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TableauGrille4">
    <w:name w:val="Grid Table 4"/>
    <w:basedOn w:val="Tableau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TableauGrille5Fonc">
    <w:name w:val="Grid Table 5 Dark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TableauGrille6Couleur">
    <w:name w:val="Grid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TableauGrille7Couleur">
    <w:name w:val="Grid Table 7 Colorful"/>
    <w:basedOn w:val="Tableau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TableauListe1Clair">
    <w:name w:val="List Table 1 Light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TableauListe2">
    <w:name w:val="List Table 2"/>
    <w:basedOn w:val="Tableau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TableauListe3">
    <w:name w:val="List Table 3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Liste4">
    <w:name w:val="List Table 4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TableauListe5Fonc">
    <w:name w:val="List Table 5 Dark"/>
    <w:basedOn w:val="Tableau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TableauListe6Couleur">
    <w:name w:val="List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TableauListe7Couleur">
    <w:name w:val="List Table 7 Colorful"/>
    <w:basedOn w:val="Tableau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Tabledesillustrations">
    <w:name w:val="table of figures"/>
    <w:basedOn w:val="Normal"/>
    <w:next w:val="Normal"/>
    <w:uiPriority w:val="99"/>
    <w:unhideWhenUsed/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Source Sans Pro" w:eastAsia="Arial Unicode MS" w:hAnsi="Source Sans Pro" w:cs="Arial"/>
      <w:sz w:val="22"/>
      <w:szCs w:val="22"/>
      <w:lang w:eastAsia="fr-FR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paragraph" w:styleId="Paragraphedeliste">
    <w:name w:val="List Paragraph"/>
    <w:basedOn w:val="Normal"/>
    <w:uiPriority w:val="34"/>
    <w:qFormat/>
    <w:pPr>
      <w:spacing w:line="240" w:lineRule="auto"/>
      <w:ind w:left="720"/>
      <w:contextualSpacing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Sansinterligne">
    <w:name w:val="No Spacing"/>
    <w:uiPriority w:val="1"/>
    <w:qFormat/>
  </w:style>
  <w:style w:type="paragraph" w:styleId="Titre">
    <w:name w:val="Title"/>
    <w:basedOn w:val="Normal"/>
    <w:next w:val="Normal"/>
    <w:link w:val="TitreCar"/>
    <w:uiPriority w:val="10"/>
    <w:qFormat/>
    <w:pPr>
      <w:spacing w:before="400" w:after="200" w:line="240" w:lineRule="auto"/>
      <w:contextualSpacing/>
      <w:jc w:val="center"/>
    </w:pPr>
    <w:rPr>
      <w:rFonts w:ascii="Source Sans Pro" w:eastAsia="Times New Roman" w:hAnsi="Source Sans Pro" w:cs="Times New Roman"/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Pr>
      <w:rFonts w:ascii="Source Sans Pro" w:eastAsia="Times New Roman" w:hAnsi="Source Sans Pro" w:cs="Times New Roman"/>
      <w:sz w:val="48"/>
      <w:szCs w:val="48"/>
      <w:lang w:eastAsia="fr-FR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before="200" w:after="200" w:line="240" w:lineRule="auto"/>
      <w:jc w:val="center"/>
    </w:pPr>
    <w:rPr>
      <w:rFonts w:ascii="Source Sans Pro" w:eastAsia="Times New Roman" w:hAnsi="Source Sans Pro" w:cs="Times New Roman"/>
      <w:sz w:val="28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Pr>
      <w:rFonts w:ascii="Source Sans Pro" w:eastAsia="Times New Roman" w:hAnsi="Source Sans Pro" w:cs="Times New Roman"/>
      <w:sz w:val="28"/>
      <w:lang w:eastAsia="fr-FR"/>
    </w:rPr>
  </w:style>
  <w:style w:type="paragraph" w:styleId="Citation">
    <w:name w:val="Quote"/>
    <w:basedOn w:val="Normal"/>
    <w:next w:val="Normal"/>
    <w:link w:val="CitationCar"/>
    <w:uiPriority w:val="29"/>
    <w:qFormat/>
    <w:pPr>
      <w:spacing w:line="240" w:lineRule="auto"/>
      <w:ind w:left="720" w:right="720"/>
      <w:jc w:val="left"/>
    </w:pPr>
    <w:rPr>
      <w:rFonts w:ascii="Source Sans Pro" w:eastAsia="Times New Roman" w:hAnsi="Source Sans Pro" w:cs="Times New Roman"/>
      <w:i/>
      <w:sz w:val="24"/>
      <w:szCs w:val="24"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spacing w:line="240" w:lineRule="auto"/>
      <w:ind w:left="720" w:right="720"/>
      <w:jc w:val="left"/>
    </w:pPr>
    <w:rPr>
      <w:rFonts w:ascii="Source Sans Pro" w:eastAsia="Times New Roman" w:hAnsi="Source Sans Pro" w:cs="Times New Roman"/>
      <w:i/>
      <w:sz w:val="24"/>
      <w:szCs w:val="24"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semiHidden/>
    <w:unhideWhenUsed/>
    <w:qFormat/>
    <w:pPr>
      <w:spacing w:line="276" w:lineRule="auto"/>
      <w:jc w:val="left"/>
    </w:pPr>
    <w:rPr>
      <w:rFonts w:ascii="Source Sans Pro" w:eastAsia="Times New Roman" w:hAnsi="Source Sans Pro" w:cs="Times New Roman"/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Grilledutableau">
    <w:name w:val="Table Grid"/>
    <w:basedOn w:val="Tableau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Tableausimple11">
    <w:name w:val="Tableau simple 11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Tableausimple21">
    <w:name w:val="Tableau simple 21"/>
    <w:basedOn w:val="Tableau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leausimple31">
    <w:name w:val="Tableau simple 31"/>
    <w:basedOn w:val="Tableau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leausimple41">
    <w:name w:val="Tableau simple 4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leausimple51">
    <w:name w:val="Tableau simple 51"/>
    <w:basedOn w:val="Tableau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leauGrille1Clair1">
    <w:name w:val="Tableau Grille 1 Clair1"/>
    <w:basedOn w:val="Tableau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TableauGrille21">
    <w:name w:val="Tableau Grille 21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TableauGrille31">
    <w:name w:val="Tableau Grille 31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TableauGrille41">
    <w:name w:val="Tableau Grille 41"/>
    <w:basedOn w:val="Tableau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FFFFFF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3F3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FFFFFF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TableauGrille5Fonc1">
    <w:name w:val="Tableau Grille 5 Foncé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band1Vert">
      <w:tblPr/>
      <w:tcPr>
        <w:shd w:val="clear" w:color="FFFFFF" w:fill="A9BEE4" w:themeFill="accent1" w:themeFillTint="75"/>
      </w:tcPr>
    </w:tblStylePr>
    <w:tblStylePr w:type="band1Horz">
      <w:tblPr/>
      <w:tcPr>
        <w:shd w:val="clear" w:color="FFFFFF" w:fill="A9BEE4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band1Vert">
      <w:tblPr/>
      <w:tcPr>
        <w:shd w:val="clear" w:color="FFFFFF" w:fill="B3D0EB" w:themeFill="accent5" w:themeFillTint="75"/>
      </w:tcPr>
    </w:tblStylePr>
    <w:tblStylePr w:type="band1Horz">
      <w:tblPr/>
      <w:tcPr>
        <w:shd w:val="clear" w:color="FFFFFF" w:fill="B3D0EB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TableauGrille6Couleur1">
    <w:name w:val="Tableau Grille 6 Couleur1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FFFFFF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FFFFFF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TableauGrille7Couleur1">
    <w:name w:val="Tableau Grille 7 Couleur1"/>
    <w:basedOn w:val="Tableau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FFFFFF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FFFFFF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TableauListe1Clair1">
    <w:name w:val="Tableau Liste 1 Clair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tblPr/>
      <w:tcPr>
        <w:shd w:val="clear" w:color="FFFFFF" w:fill="CFDBF0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tblPr/>
      <w:tcPr>
        <w:shd w:val="clear" w:color="FFFFFF" w:fill="D5E5F4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TableauListe21">
    <w:name w:val="Tableau Liste 21"/>
    <w:basedOn w:val="Tableau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TableauListe31">
    <w:name w:val="Tableau Liste 31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TableauListe41">
    <w:name w:val="Tableau Liste 41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TableauListe5Fonc1">
    <w:name w:val="Tableau Liste 5 Foncé1"/>
    <w:basedOn w:val="Tableau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FFFFFF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FFFFFF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472C4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FFFFFF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FFFFFF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BC2E5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TableauListe6Couleur1">
    <w:name w:val="Tableau Liste 6 Couleur1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FFFFFF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FFFFFF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TableauListe7Couleur1">
    <w:name w:val="Tableau Liste 7 Couleur1"/>
    <w:basedOn w:val="Tableau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FFFFFF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FFFFFF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Lienhypertexte">
    <w:name w:val="Hyperlink"/>
    <w:uiPriority w:val="99"/>
    <w:unhideWhenUsed/>
    <w:rPr>
      <w:color w:val="0563C1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40" w:line="240" w:lineRule="auto"/>
      <w:jc w:val="left"/>
    </w:pPr>
    <w:rPr>
      <w:rFonts w:ascii="Source Sans Pro" w:eastAsia="Times New Roman" w:hAnsi="Source Sans Pro" w:cs="Times New Roman"/>
      <w:sz w:val="18"/>
      <w:szCs w:val="24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basedOn w:val="Policepardfaut"/>
    <w:uiPriority w:val="99"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line="240" w:lineRule="auto"/>
      <w:jc w:val="left"/>
    </w:pPr>
    <w:rPr>
      <w:rFonts w:ascii="Source Sans Pro" w:eastAsia="Times New Roman" w:hAnsi="Source Sans Pro" w:cs="Times New Roman"/>
      <w:sz w:val="20"/>
      <w:szCs w:val="24"/>
    </w:rPr>
  </w:style>
  <w:style w:type="character" w:customStyle="1" w:styleId="NotedefinCar">
    <w:name w:val="Note de fin Car"/>
    <w:link w:val="Notedefin"/>
    <w:uiPriority w:val="99"/>
    <w:rPr>
      <w:sz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 w:line="240" w:lineRule="auto"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TM2">
    <w:name w:val="toc 2"/>
    <w:basedOn w:val="Normal"/>
    <w:next w:val="Normal"/>
    <w:uiPriority w:val="39"/>
    <w:unhideWhenUsed/>
    <w:pPr>
      <w:spacing w:after="57" w:line="240" w:lineRule="auto"/>
      <w:ind w:left="283"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TM3">
    <w:name w:val="toc 3"/>
    <w:basedOn w:val="Normal"/>
    <w:next w:val="Normal"/>
    <w:uiPriority w:val="39"/>
    <w:unhideWhenUsed/>
    <w:pPr>
      <w:spacing w:after="57" w:line="240" w:lineRule="auto"/>
      <w:ind w:left="567"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TM4">
    <w:name w:val="toc 4"/>
    <w:basedOn w:val="Normal"/>
    <w:next w:val="Normal"/>
    <w:uiPriority w:val="39"/>
    <w:unhideWhenUsed/>
    <w:pPr>
      <w:spacing w:after="57" w:line="240" w:lineRule="auto"/>
      <w:ind w:left="850"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TM5">
    <w:name w:val="toc 5"/>
    <w:basedOn w:val="Normal"/>
    <w:next w:val="Normal"/>
    <w:uiPriority w:val="39"/>
    <w:unhideWhenUsed/>
    <w:pPr>
      <w:spacing w:after="57" w:line="240" w:lineRule="auto"/>
      <w:ind w:left="1134"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TM6">
    <w:name w:val="toc 6"/>
    <w:basedOn w:val="Normal"/>
    <w:next w:val="Normal"/>
    <w:uiPriority w:val="39"/>
    <w:unhideWhenUsed/>
    <w:pPr>
      <w:spacing w:after="57" w:line="240" w:lineRule="auto"/>
      <w:ind w:left="1417"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TM7">
    <w:name w:val="toc 7"/>
    <w:basedOn w:val="Normal"/>
    <w:next w:val="Normal"/>
    <w:uiPriority w:val="39"/>
    <w:unhideWhenUsed/>
    <w:pPr>
      <w:spacing w:after="57" w:line="240" w:lineRule="auto"/>
      <w:ind w:left="1701"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TM8">
    <w:name w:val="toc 8"/>
    <w:basedOn w:val="Normal"/>
    <w:next w:val="Normal"/>
    <w:uiPriority w:val="39"/>
    <w:unhideWhenUsed/>
    <w:pPr>
      <w:spacing w:after="57" w:line="240" w:lineRule="auto"/>
      <w:ind w:left="1984"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TM9">
    <w:name w:val="toc 9"/>
    <w:basedOn w:val="Normal"/>
    <w:next w:val="Normal"/>
    <w:uiPriority w:val="39"/>
    <w:unhideWhenUsed/>
    <w:pPr>
      <w:spacing w:after="57" w:line="240" w:lineRule="auto"/>
      <w:ind w:left="2268"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En-ttedetabledesmatires">
    <w:name w:val="TOC Heading"/>
    <w:uiPriority w:val="39"/>
    <w:unhideWhenUsed/>
  </w:style>
  <w:style w:type="character" w:customStyle="1" w:styleId="Titre1Car">
    <w:name w:val="Titre 1 Car"/>
    <w:basedOn w:val="Policepardfaut"/>
    <w:link w:val="Titre1"/>
    <w:rPr>
      <w:rFonts w:ascii="Source Sans Pro Semibold" w:eastAsia="Arial Unicode MS" w:hAnsi="Source Sans Pro Semibold" w:cs="Arial"/>
      <w:spacing w:val="-1"/>
      <w:szCs w:val="16"/>
      <w:lang w:eastAsia="fr-FR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  <w:spacing w:line="240" w:lineRule="auto"/>
      <w:jc w:val="left"/>
    </w:pPr>
    <w:rPr>
      <w:rFonts w:ascii="Source Sans Pro" w:eastAsia="Times New Roman" w:hAnsi="Source Sans Pro" w:cs="Times New Roman"/>
      <w:sz w:val="24"/>
      <w:szCs w:val="24"/>
    </w:r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  <w:spacing w:line="240" w:lineRule="auto"/>
      <w:jc w:val="left"/>
    </w:pPr>
    <w:rPr>
      <w:rFonts w:ascii="Source Sans Pro" w:eastAsia="Times New Roman" w:hAnsi="Source Sans Pro" w:cs="Times New Roman"/>
      <w:sz w:val="24"/>
      <w:szCs w:val="24"/>
    </w:r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Corpsdetexte">
    <w:name w:val="Body Text"/>
    <w:basedOn w:val="Normal"/>
    <w:link w:val="CorpsdetexteCar"/>
    <w:uiPriority w:val="1"/>
    <w:qFormat/>
    <w:pPr>
      <w:widowControl w:val="0"/>
      <w:spacing w:line="240" w:lineRule="auto"/>
      <w:jc w:val="left"/>
    </w:pPr>
    <w:rPr>
      <w:rFonts w:ascii="Source Sans Pro" w:eastAsia="Source Sans Pro" w:hAnsi="Source Sans Pro" w:cs="Source Sans Pro"/>
      <w:sz w:val="18"/>
      <w:szCs w:val="18"/>
    </w:rPr>
  </w:style>
  <w:style w:type="character" w:customStyle="1" w:styleId="CorpsdetexteCar">
    <w:name w:val="Corps de texte Car"/>
    <w:basedOn w:val="Policepardfaut"/>
    <w:link w:val="Corpsdetexte"/>
    <w:uiPriority w:val="1"/>
    <w:rPr>
      <w:rFonts w:ascii="Source Sans Pro" w:eastAsia="Source Sans Pro" w:hAnsi="Source Sans Pro" w:cs="Source Sans Pro"/>
      <w:sz w:val="18"/>
      <w:szCs w:val="18"/>
    </w:rPr>
  </w:style>
  <w:style w:type="paragraph" w:customStyle="1" w:styleId="Aucunstyle">
    <w:name w:val="[Aucun style]"/>
    <w:qFormat/>
    <w:pPr>
      <w:spacing w:line="288" w:lineRule="auto"/>
    </w:pPr>
    <w:rPr>
      <w:rFonts w:ascii="Minion Pro" w:hAnsi="Minion Pro" w:cs="Minion Pro"/>
      <w:color w:val="000000"/>
    </w:rPr>
  </w:style>
  <w:style w:type="character" w:customStyle="1" w:styleId="infos">
    <w:name w:val="infos"/>
    <w:uiPriority w:val="99"/>
    <w:qFormat/>
    <w:rPr>
      <w:rFonts w:ascii="Source Sans Pro" w:hAnsi="Source Sans Pro" w:cs="Source Sans Pro"/>
      <w:sz w:val="14"/>
      <w:szCs w:val="14"/>
    </w:rPr>
  </w:style>
  <w:style w:type="character" w:customStyle="1" w:styleId="titre0">
    <w:name w:val="titre"/>
    <w:uiPriority w:val="99"/>
    <w:rPr>
      <w:rFonts w:ascii="Source Sans Pro" w:hAnsi="Source Sans Pro" w:cs="Source Sans Pro"/>
      <w:sz w:val="20"/>
      <w:szCs w:val="20"/>
    </w:rPr>
  </w:style>
  <w:style w:type="paragraph" w:customStyle="1" w:styleId="PiedpageCoordonnes">
    <w:name w:val="Pied_page Coordonnées"/>
    <w:basedOn w:val="Normal"/>
    <w:autoRedefine/>
    <w:rsid w:val="001706BC"/>
    <w:pPr>
      <w:spacing w:line="240" w:lineRule="auto"/>
      <w:ind w:left="1134"/>
      <w:jc w:val="left"/>
    </w:pPr>
    <w:rPr>
      <w:rFonts w:ascii="Trebuchet MS" w:eastAsia="Times New Roman" w:hAnsi="Trebuchet MS" w:cs="Times New Roman"/>
      <w:color w:val="003366"/>
      <w:sz w:val="1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C2B8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C2B8C"/>
    <w:rPr>
      <w:rFonts w:ascii="Segoe UI" w:eastAsia="Arial Unicode MS" w:hAnsi="Segoe UI" w:cs="Segoe UI"/>
      <w:sz w:val="18"/>
      <w:szCs w:val="18"/>
      <w:lang w:eastAsia="fr-FR"/>
    </w:rPr>
  </w:style>
  <w:style w:type="character" w:customStyle="1" w:styleId="addressdetails">
    <w:name w:val="address__details"/>
    <w:basedOn w:val="Policepardfaut"/>
    <w:rsid w:val="006A5D18"/>
  </w:style>
  <w:style w:type="character" w:styleId="lev">
    <w:name w:val="Strong"/>
    <w:basedOn w:val="Policepardfaut"/>
    <w:uiPriority w:val="22"/>
    <w:qFormat/>
    <w:rsid w:val="006A5D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6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264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Nantes</Company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Lauriane GUEGAN</dc:creator>
  <cp:lastModifiedBy>Timothee BASLE</cp:lastModifiedBy>
  <cp:revision>21</cp:revision>
  <cp:lastPrinted>2023-03-30T07:34:00Z</cp:lastPrinted>
  <dcterms:created xsi:type="dcterms:W3CDTF">2024-03-08T08:05:00Z</dcterms:created>
  <dcterms:modified xsi:type="dcterms:W3CDTF">2026-07-15T12:29:00Z</dcterms:modified>
</cp:coreProperties>
</file>