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AD1419">
        <w:t>STAPS</w:t>
      </w:r>
      <w:r w:rsidR="00224FF4">
        <w:t>_</w:t>
      </w:r>
      <w:r w:rsidR="00153DBC">
        <w:t>AAMMJ</w:t>
      </w:r>
      <w:r w:rsidR="00B25756">
        <w:t>J</w:t>
      </w:r>
      <w:r w:rsidR="00AD1419">
        <w:t>-</w:t>
      </w:r>
      <w:r w:rsidR="001A0A09">
        <w:t>XX</w:t>
      </w:r>
    </w:p>
    <w:p w:rsidR="006B5E8B" w:rsidRDefault="00437873" w:rsidP="006B4520">
      <w:pPr>
        <w:pStyle w:val="Sous-titre"/>
        <w:rPr>
          <w:rFonts w:eastAsia="Arial Unicode MS" w:cs="Arial"/>
          <w:sz w:val="40"/>
          <w:szCs w:val="40"/>
        </w:rPr>
      </w:pPr>
      <w:r w:rsidRPr="00437873">
        <w:rPr>
          <w:rFonts w:eastAsia="Arial Unicode MS" w:cs="Arial"/>
          <w:sz w:val="40"/>
          <w:szCs w:val="40"/>
        </w:rPr>
        <w:t>CONSEIL D'ADMINISTRATION DE L'UFR STAPS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700211" w:rsidRDefault="00876DE3" w:rsidP="00876DE3">
      <w:pPr>
        <w:pStyle w:val="Titre2"/>
        <w:tabs>
          <w:tab w:val="left" w:pos="7350"/>
        </w:tabs>
      </w:pPr>
      <w:r>
        <w:t xml:space="preserve">LE </w:t>
      </w:r>
      <w:r w:rsidR="007F0B29" w:rsidRPr="00446B11">
        <w:t xml:space="preserve">CONSEIL </w:t>
      </w:r>
      <w:r w:rsidR="00437873">
        <w:t>D’ADMINISTRATION DE L’UFR STAPS</w:t>
      </w:r>
    </w:p>
    <w:p w:rsidR="00876DE3" w:rsidRDefault="00876DE3" w:rsidP="00876DE3">
      <w:r>
        <w:t xml:space="preserve">VU </w:t>
      </w:r>
      <w:r>
        <w:tab/>
        <w:t>le code de l’éducation notamment ses articles L.613-1 ;</w:t>
      </w:r>
    </w:p>
    <w:p w:rsidR="00876DE3" w:rsidRDefault="00876DE3" w:rsidP="006B5E8B">
      <w:pPr>
        <w:ind w:left="709" w:hanging="709"/>
      </w:pPr>
      <w:bookmarkStart w:id="0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0"/>
    <w:p w:rsidR="00876DE3" w:rsidRDefault="00876DE3" w:rsidP="00876DE3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876DE3" w:rsidRPr="000E6F62" w:rsidRDefault="00876DE3" w:rsidP="00876DE3">
      <w:pPr>
        <w:spacing w:line="240" w:lineRule="auto"/>
        <w:ind w:left="705" w:hanging="705"/>
        <w:rPr>
          <w:i/>
          <w:szCs w:val="20"/>
        </w:rPr>
      </w:pPr>
      <w:r w:rsidRPr="000E6F62">
        <w:rPr>
          <w:szCs w:val="20"/>
        </w:rPr>
        <w:t>VU</w:t>
      </w:r>
      <w:r w:rsidRPr="000E6F62">
        <w:rPr>
          <w:szCs w:val="20"/>
        </w:rPr>
        <w:tab/>
        <w:t>la délibération n°</w:t>
      </w:r>
      <w:r w:rsidRPr="000E6F62">
        <w:rPr>
          <w:iCs/>
          <w:szCs w:val="20"/>
        </w:rPr>
        <w:t>CAC_</w:t>
      </w:r>
      <w:r>
        <w:rPr>
          <w:iCs/>
          <w:szCs w:val="20"/>
        </w:rPr>
        <w:t>230331</w:t>
      </w:r>
      <w:r w:rsidRPr="000E6F62">
        <w:rPr>
          <w:iCs/>
          <w:szCs w:val="20"/>
        </w:rPr>
        <w:t>-0</w:t>
      </w:r>
      <w:r>
        <w:rPr>
          <w:iCs/>
          <w:szCs w:val="20"/>
        </w:rPr>
        <w:t>7</w:t>
      </w:r>
      <w:r w:rsidRPr="000E6F62">
        <w:rPr>
          <w:iCs/>
          <w:szCs w:val="20"/>
        </w:rPr>
        <w:t xml:space="preserve"> </w:t>
      </w:r>
      <w:r w:rsidRPr="000E6F62">
        <w:rPr>
          <w:szCs w:val="20"/>
        </w:rPr>
        <w:t xml:space="preserve">du conseil académique du </w:t>
      </w:r>
      <w:r>
        <w:rPr>
          <w:szCs w:val="20"/>
        </w:rPr>
        <w:t>31 mars 2023</w:t>
      </w:r>
      <w:r w:rsidRPr="000E6F62">
        <w:rPr>
          <w:szCs w:val="20"/>
        </w:rPr>
        <w:t xml:space="preserve"> approuvant les </w:t>
      </w:r>
      <w:r w:rsidRPr="000E6F62">
        <w:rPr>
          <w:iCs/>
          <w:szCs w:val="20"/>
        </w:rPr>
        <w:t>règlements généraux de contrôle des connaissances et des compétences des diplômes de licence et master ;</w:t>
      </w: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876DE3" w:rsidRPr="00A942E5" w:rsidRDefault="00876DE3" w:rsidP="00876DE3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Pr="00A942E5">
        <w:rPr>
          <w:sz w:val="22"/>
          <w:szCs w:val="22"/>
        </w:rPr>
        <w:t xml:space="preserve">Approbation </w:t>
      </w:r>
    </w:p>
    <w:p w:rsidR="00876DE3" w:rsidRDefault="00876DE3" w:rsidP="00876DE3">
      <w:r>
        <w:t xml:space="preserve">Le conseil </w:t>
      </w:r>
      <w:r w:rsidR="00437873">
        <w:t>d’administration de l’UFR</w:t>
      </w:r>
      <w:r w:rsidR="007F0B29">
        <w:t xml:space="preserve"> STAPS</w:t>
      </w:r>
      <w:r>
        <w:t xml:space="preserve"> </w:t>
      </w:r>
      <w:r w:rsidR="00E74514">
        <w:t>approuve les modalités de contrôles des connaissances et des compétences (MCCC) pour MENTION et ANNEE, à compter de la rentrée universitaire 20XX-20XX, tel qu’annexées.</w:t>
      </w:r>
      <w:bookmarkStart w:id="1" w:name="_GoBack"/>
      <w:bookmarkEnd w:id="1"/>
    </w:p>
    <w:p w:rsidR="00876DE3" w:rsidRPr="00234227" w:rsidRDefault="00876DE3" w:rsidP="00876DE3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Prise d’e</w:t>
      </w:r>
      <w:r w:rsidRPr="00234227">
        <w:rPr>
          <w:sz w:val="22"/>
          <w:szCs w:val="22"/>
        </w:rPr>
        <w:t>ffet</w:t>
      </w:r>
      <w:r>
        <w:rPr>
          <w:sz w:val="22"/>
          <w:szCs w:val="22"/>
        </w:rPr>
        <w:t xml:space="preserve"> de</w:t>
      </w:r>
      <w:r w:rsidRPr="00234227">
        <w:rPr>
          <w:sz w:val="22"/>
          <w:szCs w:val="22"/>
        </w:rPr>
        <w:t xml:space="preserve"> </w:t>
      </w:r>
      <w:r>
        <w:rPr>
          <w:sz w:val="22"/>
          <w:szCs w:val="22"/>
        </w:rPr>
        <w:t>la présente délibération</w:t>
      </w:r>
    </w:p>
    <w:p w:rsidR="00876DE3" w:rsidRDefault="00876DE3" w:rsidP="00876DE3">
      <w:r>
        <w:t>Cette délibération prend effet à compter de sa transmission à la Rectrice, elle abroge et remplace toutes les dispositions contraires des actes et documents antérieurs ayant le même objet.</w:t>
      </w:r>
    </w:p>
    <w:p w:rsidR="00153DBC" w:rsidRPr="00234227" w:rsidRDefault="00B25756" w:rsidP="00153DBC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234227">
        <w:rPr>
          <w:sz w:val="22"/>
          <w:szCs w:val="22"/>
        </w:rPr>
        <w:t> Publication et exécution</w:t>
      </w:r>
      <w:r w:rsidR="00153DBC" w:rsidRPr="00234227">
        <w:rPr>
          <w:sz w:val="22"/>
          <w:szCs w:val="22"/>
        </w:rPr>
        <w:t xml:space="preserve"> </w:t>
      </w:r>
    </w:p>
    <w:p w:rsidR="00153DBC" w:rsidRDefault="00153DBC" w:rsidP="00153DBC">
      <w:r>
        <w:t>La Secrétaire générale d</w:t>
      </w:r>
      <w:r w:rsidR="006B4520">
        <w:t xml:space="preserve">e l’UFR </w:t>
      </w:r>
      <w:r w:rsidR="002C2C07">
        <w:t>STAPS</w:t>
      </w:r>
      <w:r>
        <w:t xml:space="preserve"> est chargée de l’exécution de la présente délibération qui sera publiée sur le site internet de Nantes Université et transmise à la Rectrice.</w:t>
      </w:r>
    </w:p>
    <w:p w:rsidR="00876DE3" w:rsidRDefault="00876DE3" w:rsidP="00153DBC"/>
    <w:p w:rsidR="006B5E8B" w:rsidRDefault="006B5E8B" w:rsidP="00153DBC"/>
    <w:p w:rsidR="00D32CD7" w:rsidRDefault="00E134B5" w:rsidP="006B4520">
      <w:pPr>
        <w:spacing w:after="60"/>
        <w:jc w:val="right"/>
      </w:pPr>
      <w:bookmarkStart w:id="2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 xml:space="preserve">Le </w:t>
      </w:r>
      <w:r w:rsidR="002C2C07">
        <w:t>Directeur</w:t>
      </w:r>
      <w:r>
        <w:t xml:space="preserve"> de l’UFR </w:t>
      </w:r>
      <w:r w:rsidR="002C2C07">
        <w:t>STAPS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bookmarkEnd w:id="2"/>
    <w:p w:rsidR="00876DE3" w:rsidRDefault="00876DE3" w:rsidP="00876DE3">
      <w:pPr>
        <w:jc w:val="right"/>
      </w:pPr>
      <w:r>
        <w:t>Stéphane BELLARD</w:t>
      </w:r>
    </w:p>
    <w:p w:rsidR="00106390" w:rsidRDefault="00106390" w:rsidP="00876DE3">
      <w:pPr>
        <w:jc w:val="right"/>
      </w:pPr>
    </w:p>
    <w:p w:rsidR="00876DE3" w:rsidRDefault="00876DE3" w:rsidP="00876DE3">
      <w:pPr>
        <w:jc w:val="right"/>
        <w:rPr>
          <w:rFonts w:ascii="Source Sans Pro" w:hAnsi="Source Sans Pro"/>
          <w:sz w:val="2"/>
          <w:szCs w:val="2"/>
        </w:rPr>
      </w:pPr>
    </w:p>
    <w:tbl>
      <w:tblPr>
        <w:tblW w:w="10415" w:type="dxa"/>
        <w:tblInd w:w="70" w:type="dxa"/>
        <w:tblLayout w:type="fixed"/>
        <w:tblCellMar>
          <w:top w:w="20" w:type="dxa"/>
          <w:left w:w="70" w:type="dxa"/>
          <w:bottom w:w="2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876DE3" w:rsidTr="0033562C">
        <w:trPr>
          <w:trHeight w:val="38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E3" w:rsidRPr="000256D4" w:rsidRDefault="00876DE3" w:rsidP="0033562C">
            <w:pPr>
              <w:ind w:right="385"/>
              <w:rPr>
                <w:b/>
                <w:sz w:val="16"/>
                <w:szCs w:val="16"/>
              </w:rPr>
            </w:pPr>
            <w:r w:rsidRPr="000256D4">
              <w:rPr>
                <w:sz w:val="16"/>
                <w:szCs w:val="16"/>
              </w:rPr>
              <w:t xml:space="preserve">Extrait publié et transmis à la Rectrice de la région académique Pays de la Loire et de l’académie de Nantes, Chancelière des universités, le </w:t>
            </w:r>
          </w:p>
        </w:tc>
      </w:tr>
    </w:tbl>
    <w:p w:rsidR="008C2B8C" w:rsidRPr="00A942E5" w:rsidRDefault="008C2B8C" w:rsidP="00876DE3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106" w:rsidRDefault="004F6106">
      <w:r>
        <w:separator/>
      </w:r>
    </w:p>
  </w:endnote>
  <w:endnote w:type="continuationSeparator" w:id="0">
    <w:p w:rsidR="004F6106" w:rsidRDefault="004F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876DE3" w:rsidRDefault="00876DE3" w:rsidP="00876DE3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</w:t>
    </w:r>
    <w:r>
      <w:rPr>
        <w:color w:val="231F20"/>
        <w:sz w:val="14"/>
        <w:szCs w:val="14"/>
        <w:highlight w:val="yellow"/>
      </w:rPr>
      <w:t>STAPS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390" w:rsidRPr="001706BC" w:rsidRDefault="00106390" w:rsidP="00106390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8321B2" wp14:editId="33B074BE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E9718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>
      <w:rPr>
        <w:color w:val="231F20"/>
        <w:spacing w:val="-1"/>
        <w:szCs w:val="14"/>
      </w:rPr>
      <w:t>UFR STAPS</w:t>
    </w:r>
  </w:p>
  <w:p w:rsidR="00106390" w:rsidRPr="001706BC" w:rsidRDefault="00106390" w:rsidP="00106390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25Bis Bd Guy Mollet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</w:t>
    </w: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44322 Nantes</w:t>
    </w:r>
  </w:p>
  <w:p w:rsidR="00106390" w:rsidRPr="001706BC" w:rsidRDefault="00106390" w:rsidP="00106390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02 </w:t>
    </w:r>
    <w:r>
      <w:rPr>
        <w:rFonts w:ascii="Trebuchet MS" w:eastAsia="Times New Roman" w:hAnsi="Trebuchet MS" w:cs="Times New Roman"/>
        <w:color w:val="003366"/>
        <w:sz w:val="14"/>
        <w:szCs w:val="24"/>
      </w:rPr>
      <w:t>51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>
      <w:rPr>
        <w:rFonts w:ascii="Trebuchet MS" w:eastAsia="Times New Roman" w:hAnsi="Trebuchet MS" w:cs="Times New Roman"/>
        <w:color w:val="003366"/>
        <w:sz w:val="14"/>
        <w:szCs w:val="24"/>
      </w:rPr>
      <w:t>83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>
      <w:rPr>
        <w:rFonts w:ascii="Trebuchet MS" w:eastAsia="Times New Roman" w:hAnsi="Trebuchet MS" w:cs="Times New Roman"/>
        <w:color w:val="003366"/>
        <w:sz w:val="14"/>
        <w:szCs w:val="24"/>
      </w:rPr>
      <w:t>72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>
      <w:rPr>
        <w:rFonts w:ascii="Trebuchet MS" w:eastAsia="Times New Roman" w:hAnsi="Trebuchet MS" w:cs="Times New Roman"/>
        <w:color w:val="003366"/>
        <w:sz w:val="14"/>
        <w:szCs w:val="24"/>
      </w:rPr>
      <w:t>00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106" w:rsidRDefault="004F6106">
      <w:r>
        <w:separator/>
      </w:r>
    </w:p>
  </w:footnote>
  <w:footnote w:type="continuationSeparator" w:id="0">
    <w:p w:rsidR="004F6106" w:rsidRDefault="004F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6B5E8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4582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437873" w:rsidRPr="00437873">
                            <w:rPr>
                              <w:b/>
                              <w:sz w:val="28"/>
                              <w:szCs w:val="28"/>
                            </w:rPr>
                            <w:t>CONSEIL D'ADMINISTRATION DE L'UFR</w:t>
                          </w:r>
                          <w:r w:rsidR="00437873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6B5E8B">
                            <w:rPr>
                              <w:b/>
                              <w:sz w:val="28"/>
                              <w:szCs w:val="28"/>
                            </w:rPr>
                            <w:t>STAPS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437873" w:rsidRPr="00437873">
                      <w:rPr>
                        <w:b/>
                        <w:sz w:val="28"/>
                        <w:szCs w:val="28"/>
                      </w:rPr>
                      <w:t>CONSEIL D'ADMINISTRATION DE L'UFR</w:t>
                    </w:r>
                    <w:r w:rsidR="00437873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6B5E8B">
                      <w:rPr>
                        <w:b/>
                        <w:sz w:val="28"/>
                        <w:szCs w:val="28"/>
                      </w:rPr>
                      <w:t>STAPS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F46"/>
    <w:rsid w:val="000937E5"/>
    <w:rsid w:val="00106390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2C07"/>
    <w:rsid w:val="002C428D"/>
    <w:rsid w:val="002C744D"/>
    <w:rsid w:val="002E2925"/>
    <w:rsid w:val="002E4616"/>
    <w:rsid w:val="002E4AC7"/>
    <w:rsid w:val="002F6AC0"/>
    <w:rsid w:val="00324454"/>
    <w:rsid w:val="00337463"/>
    <w:rsid w:val="003504C9"/>
    <w:rsid w:val="003F2903"/>
    <w:rsid w:val="00407157"/>
    <w:rsid w:val="00413045"/>
    <w:rsid w:val="00437873"/>
    <w:rsid w:val="0045566C"/>
    <w:rsid w:val="00460525"/>
    <w:rsid w:val="004623A0"/>
    <w:rsid w:val="004A4003"/>
    <w:rsid w:val="004A5E74"/>
    <w:rsid w:val="004C35E8"/>
    <w:rsid w:val="004E5923"/>
    <w:rsid w:val="004F6106"/>
    <w:rsid w:val="00515234"/>
    <w:rsid w:val="00516F48"/>
    <w:rsid w:val="00523B58"/>
    <w:rsid w:val="005416F6"/>
    <w:rsid w:val="00545BCB"/>
    <w:rsid w:val="00546F1D"/>
    <w:rsid w:val="005575C8"/>
    <w:rsid w:val="00580A6F"/>
    <w:rsid w:val="00595306"/>
    <w:rsid w:val="00610139"/>
    <w:rsid w:val="0064040B"/>
    <w:rsid w:val="00664D97"/>
    <w:rsid w:val="006874DF"/>
    <w:rsid w:val="006B30F6"/>
    <w:rsid w:val="006B4520"/>
    <w:rsid w:val="006B5E8B"/>
    <w:rsid w:val="006D6AE3"/>
    <w:rsid w:val="00700211"/>
    <w:rsid w:val="0073058A"/>
    <w:rsid w:val="007331A5"/>
    <w:rsid w:val="00742E23"/>
    <w:rsid w:val="00747BB0"/>
    <w:rsid w:val="00764916"/>
    <w:rsid w:val="007F0B29"/>
    <w:rsid w:val="00861F86"/>
    <w:rsid w:val="00876DE3"/>
    <w:rsid w:val="008B40FE"/>
    <w:rsid w:val="008C2B8C"/>
    <w:rsid w:val="008C6D5F"/>
    <w:rsid w:val="00914173"/>
    <w:rsid w:val="00936406"/>
    <w:rsid w:val="009B5B08"/>
    <w:rsid w:val="00A8299C"/>
    <w:rsid w:val="00A942E5"/>
    <w:rsid w:val="00AD1419"/>
    <w:rsid w:val="00B16B77"/>
    <w:rsid w:val="00B24262"/>
    <w:rsid w:val="00B25756"/>
    <w:rsid w:val="00B26E4E"/>
    <w:rsid w:val="00B33BF0"/>
    <w:rsid w:val="00B460EB"/>
    <w:rsid w:val="00B97658"/>
    <w:rsid w:val="00CD0E0B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72C81"/>
    <w:rsid w:val="00E74514"/>
    <w:rsid w:val="00EA3569"/>
    <w:rsid w:val="00EB0E2D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16</cp:revision>
  <cp:lastPrinted>2023-03-30T07:34:00Z</cp:lastPrinted>
  <dcterms:created xsi:type="dcterms:W3CDTF">2024-03-08T08:05:00Z</dcterms:created>
  <dcterms:modified xsi:type="dcterms:W3CDTF">2024-11-15T13:10:00Z</dcterms:modified>
</cp:coreProperties>
</file>